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647A1" w14:textId="12716E97" w:rsidR="007167D3" w:rsidRPr="00335F81" w:rsidRDefault="007167D3" w:rsidP="007167D3">
      <w:pPr>
        <w:spacing w:line="420" w:lineRule="exact"/>
        <w:rPr>
          <w:b/>
        </w:rPr>
      </w:pPr>
      <w:r>
        <w:rPr>
          <w:rFonts w:hint="eastAsia"/>
          <w:b/>
        </w:rPr>
        <w:t>QR</w:t>
      </w:r>
      <w:r>
        <w:rPr>
          <w:rFonts w:hint="eastAsia"/>
          <w:b/>
        </w:rPr>
        <w:t>コード活用検討会で取りまとめた</w:t>
      </w:r>
      <w:r>
        <w:rPr>
          <w:rFonts w:hint="eastAsia"/>
          <w:b/>
        </w:rPr>
        <w:t>QR</w:t>
      </w:r>
      <w:r>
        <w:rPr>
          <w:rFonts w:hint="eastAsia"/>
          <w:b/>
        </w:rPr>
        <w:t>コード活用案について</w:t>
      </w:r>
    </w:p>
    <w:p w14:paraId="7126D7AF" w14:textId="77777777" w:rsidR="007167D3" w:rsidRPr="005219B9" w:rsidRDefault="007167D3" w:rsidP="007167D3">
      <w:pPr>
        <w:spacing w:line="420" w:lineRule="exact"/>
        <w:rPr>
          <w:rFonts w:ascii="ＭＳ 明朝" w:hAnsi="ＭＳ 明朝"/>
          <w:sz w:val="22"/>
          <w:szCs w:val="22"/>
        </w:rPr>
      </w:pPr>
      <w:r w:rsidRPr="005219B9">
        <w:rPr>
          <w:rFonts w:ascii="ＭＳ 明朝" w:hAnsi="ＭＳ 明朝" w:hint="eastAsia"/>
          <w:sz w:val="22"/>
          <w:szCs w:val="22"/>
        </w:rPr>
        <w:t>【</w:t>
      </w:r>
      <w:r>
        <w:rPr>
          <w:rFonts w:ascii="ＭＳ 明朝" w:hAnsi="ＭＳ 明朝" w:hint="eastAsia"/>
          <w:sz w:val="22"/>
          <w:szCs w:val="22"/>
        </w:rPr>
        <w:t>検討会の</w:t>
      </w:r>
      <w:r w:rsidRPr="005219B9">
        <w:rPr>
          <w:rFonts w:ascii="ＭＳ 明朝" w:hAnsi="ＭＳ 明朝" w:hint="eastAsia"/>
          <w:sz w:val="22"/>
          <w:szCs w:val="22"/>
        </w:rPr>
        <w:t>目的】</w:t>
      </w:r>
    </w:p>
    <w:p w14:paraId="7A2D3980" w14:textId="51846D62" w:rsidR="007167D3" w:rsidRPr="005219B9" w:rsidRDefault="007167D3" w:rsidP="007167D3">
      <w:pPr>
        <w:rPr>
          <w:rFonts w:ascii="ＭＳ 明朝" w:hAnsi="ＭＳ 明朝"/>
          <w:sz w:val="22"/>
          <w:szCs w:val="22"/>
        </w:rPr>
      </w:pPr>
      <w:r w:rsidRPr="005219B9">
        <w:rPr>
          <w:rFonts w:ascii="ＭＳ 明朝" w:hAnsi="ＭＳ 明朝" w:hint="eastAsia"/>
          <w:sz w:val="22"/>
          <w:szCs w:val="22"/>
        </w:rPr>
        <w:t xml:space="preserve">　</w:t>
      </w:r>
      <w:r w:rsidRPr="00335F81">
        <w:rPr>
          <w:rFonts w:ascii="ＭＳ 明朝" w:hAnsi="ＭＳ 明朝" w:hint="eastAsia"/>
          <w:sz w:val="22"/>
          <w:szCs w:val="22"/>
        </w:rPr>
        <w:t>刈谷駅における待ち合わせの場及び情報発信拠点として（仮称）地域交流拠点施設を整備するにあたり、刈谷市や地域の情報を効果的に発信できるよう、</w:t>
      </w:r>
      <w:r w:rsidRPr="00335F81">
        <w:rPr>
          <w:rFonts w:ascii="ＭＳ 明朝" w:hAnsi="ＭＳ 明朝"/>
          <w:sz w:val="22"/>
          <w:szCs w:val="22"/>
        </w:rPr>
        <w:t>QR</w:t>
      </w:r>
      <w:r w:rsidRPr="00335F81">
        <w:rPr>
          <w:rFonts w:ascii="ＭＳ 明朝" w:hAnsi="ＭＳ 明朝" w:hint="eastAsia"/>
          <w:sz w:val="22"/>
          <w:szCs w:val="22"/>
        </w:rPr>
        <w:t>コード等を活用した魅力ある情報発信の企画、検討を行う「</w:t>
      </w:r>
      <w:r w:rsidRPr="00335F81">
        <w:rPr>
          <w:rFonts w:ascii="ＭＳ 明朝" w:hAnsi="ＭＳ 明朝"/>
          <w:sz w:val="22"/>
          <w:szCs w:val="22"/>
        </w:rPr>
        <w:t>QRコード活用検討会</w:t>
      </w:r>
      <w:r>
        <w:rPr>
          <w:rFonts w:ascii="ＭＳ 明朝" w:hAnsi="ＭＳ 明朝" w:hint="eastAsia"/>
          <w:sz w:val="22"/>
          <w:szCs w:val="22"/>
        </w:rPr>
        <w:t>（以下</w:t>
      </w:r>
      <w:r w:rsidR="008329F9">
        <w:rPr>
          <w:rFonts w:ascii="ＭＳ 明朝" w:hAnsi="ＭＳ 明朝" w:hint="eastAsia"/>
          <w:sz w:val="22"/>
          <w:szCs w:val="22"/>
        </w:rPr>
        <w:t>「</w:t>
      </w:r>
      <w:r>
        <w:rPr>
          <w:rFonts w:ascii="ＭＳ 明朝" w:hAnsi="ＭＳ 明朝" w:hint="eastAsia"/>
          <w:sz w:val="22"/>
          <w:szCs w:val="22"/>
        </w:rPr>
        <w:t>検討会</w:t>
      </w:r>
      <w:r w:rsidR="008329F9">
        <w:rPr>
          <w:rFonts w:ascii="ＭＳ 明朝" w:hAnsi="ＭＳ 明朝" w:hint="eastAsia"/>
          <w:sz w:val="22"/>
          <w:szCs w:val="22"/>
        </w:rPr>
        <w:t>」という。</w:t>
      </w:r>
      <w:r w:rsidRPr="00335F81">
        <w:rPr>
          <w:rFonts w:ascii="ＭＳ 明朝" w:hAnsi="ＭＳ 明朝" w:hint="eastAsia"/>
          <w:sz w:val="22"/>
          <w:szCs w:val="22"/>
        </w:rPr>
        <w:t>」を開催した。</w:t>
      </w:r>
    </w:p>
    <w:p w14:paraId="3403D71E" w14:textId="77777777" w:rsidR="007167D3" w:rsidRPr="005219B9" w:rsidRDefault="007167D3" w:rsidP="007167D3">
      <w:pPr>
        <w:spacing w:line="420" w:lineRule="exact"/>
        <w:rPr>
          <w:rFonts w:ascii="ＭＳ 明朝" w:hAnsi="ＭＳ 明朝"/>
          <w:sz w:val="22"/>
          <w:szCs w:val="22"/>
        </w:rPr>
      </w:pPr>
    </w:p>
    <w:p w14:paraId="126057DE" w14:textId="77777777" w:rsidR="007167D3" w:rsidRPr="00335F81" w:rsidRDefault="007167D3" w:rsidP="007167D3">
      <w:pPr>
        <w:spacing w:line="420" w:lineRule="exact"/>
        <w:rPr>
          <w:rFonts w:ascii="ＭＳ 明朝" w:eastAsiaTheme="minorEastAsia" w:hAnsi="ＭＳ 明朝"/>
          <w:sz w:val="22"/>
          <w:szCs w:val="22"/>
        </w:rPr>
      </w:pPr>
      <w:r w:rsidRPr="005219B9">
        <w:rPr>
          <w:rFonts w:ascii="ＭＳ 明朝" w:hAnsi="ＭＳ 明朝" w:hint="eastAsia"/>
          <w:sz w:val="22"/>
          <w:szCs w:val="22"/>
        </w:rPr>
        <w:t>【検討期間】</w:t>
      </w:r>
    </w:p>
    <w:p w14:paraId="15179B72" w14:textId="77777777" w:rsidR="007167D3" w:rsidRPr="00335F81" w:rsidRDefault="007167D3" w:rsidP="007167D3">
      <w:pPr>
        <w:snapToGrid w:val="0"/>
        <w:ind w:firstLineChars="100" w:firstLine="220"/>
        <w:rPr>
          <w:rFonts w:ascii="ＭＳ 明朝" w:hAnsi="ＭＳ 明朝"/>
          <w:sz w:val="22"/>
          <w:szCs w:val="22"/>
        </w:rPr>
      </w:pPr>
      <w:r w:rsidRPr="00335F81">
        <w:rPr>
          <w:rFonts w:ascii="ＭＳ 明朝" w:hAnsi="ＭＳ 明朝" w:hint="eastAsia"/>
          <w:sz w:val="22"/>
          <w:szCs w:val="22"/>
        </w:rPr>
        <w:t>令和</w:t>
      </w:r>
      <w:r w:rsidRPr="00335F81">
        <w:rPr>
          <w:rFonts w:ascii="ＭＳ 明朝" w:hAnsi="ＭＳ 明朝"/>
          <w:sz w:val="22"/>
          <w:szCs w:val="22"/>
        </w:rPr>
        <w:t>6年3月から8月</w:t>
      </w:r>
      <w:r w:rsidRPr="00335F81">
        <w:rPr>
          <w:rFonts w:ascii="ＭＳ 明朝" w:hAnsi="ＭＳ 明朝" w:hint="eastAsia"/>
          <w:sz w:val="22"/>
          <w:szCs w:val="22"/>
        </w:rPr>
        <w:t>（計</w:t>
      </w:r>
      <w:r w:rsidRPr="00335F81">
        <w:rPr>
          <w:rFonts w:ascii="ＭＳ 明朝" w:hAnsi="ＭＳ 明朝"/>
          <w:sz w:val="22"/>
          <w:szCs w:val="22"/>
        </w:rPr>
        <w:t>9回）</w:t>
      </w:r>
    </w:p>
    <w:p w14:paraId="45B315F1" w14:textId="77777777" w:rsidR="007167D3" w:rsidRPr="00335F81" w:rsidRDefault="007167D3" w:rsidP="007167D3">
      <w:pPr>
        <w:snapToGrid w:val="0"/>
        <w:spacing w:line="420" w:lineRule="exact"/>
        <w:rPr>
          <w:rFonts w:ascii="ＭＳ 明朝" w:hAnsi="ＭＳ 明朝"/>
          <w:sz w:val="22"/>
          <w:szCs w:val="22"/>
        </w:rPr>
      </w:pPr>
    </w:p>
    <w:p w14:paraId="025D9ADE" w14:textId="079A2FF9" w:rsidR="007167D3" w:rsidRDefault="007167D3" w:rsidP="007167D3">
      <w:pPr>
        <w:snapToGrid w:val="0"/>
        <w:spacing w:line="420" w:lineRule="exact"/>
        <w:rPr>
          <w:rFonts w:ascii="ＭＳ 明朝" w:hAnsi="ＭＳ 明朝"/>
          <w:sz w:val="22"/>
          <w:szCs w:val="22"/>
        </w:rPr>
      </w:pPr>
      <w:r w:rsidRPr="00335F81">
        <w:rPr>
          <w:rFonts w:ascii="ＭＳ 明朝" w:hAnsi="ＭＳ 明朝" w:hint="eastAsia"/>
          <w:sz w:val="22"/>
          <w:szCs w:val="22"/>
        </w:rPr>
        <w:t>【</w:t>
      </w:r>
      <w:r w:rsidR="008329F9">
        <w:rPr>
          <w:rFonts w:ascii="ＭＳ 明朝" w:hAnsi="ＭＳ 明朝" w:hint="eastAsia"/>
          <w:sz w:val="22"/>
          <w:szCs w:val="22"/>
        </w:rPr>
        <w:t>取り</w:t>
      </w:r>
      <w:r>
        <w:rPr>
          <w:rFonts w:ascii="ＭＳ 明朝" w:hAnsi="ＭＳ 明朝" w:hint="eastAsia"/>
          <w:sz w:val="22"/>
          <w:szCs w:val="22"/>
        </w:rPr>
        <w:t>まとめ案</w:t>
      </w:r>
      <w:r w:rsidRPr="00335F81">
        <w:rPr>
          <w:rFonts w:ascii="ＭＳ 明朝" w:hAnsi="ＭＳ 明朝" w:hint="eastAsia"/>
          <w:sz w:val="22"/>
          <w:szCs w:val="22"/>
        </w:rPr>
        <w:t>】</w:t>
      </w:r>
    </w:p>
    <w:p w14:paraId="5C0AE1BB" w14:textId="77777777" w:rsidR="007167D3" w:rsidRDefault="007167D3" w:rsidP="007167D3">
      <w:pPr>
        <w:snapToGrid w:val="0"/>
        <w:rPr>
          <w:rFonts w:ascii="ＭＳ 明朝" w:hAnsi="ＭＳ 明朝"/>
          <w:sz w:val="22"/>
          <w:szCs w:val="22"/>
        </w:rPr>
      </w:pPr>
      <w:r>
        <w:rPr>
          <w:rFonts w:ascii="ＭＳ 明朝" w:hAnsi="ＭＳ 明朝" w:hint="eastAsia"/>
          <w:sz w:val="22"/>
          <w:szCs w:val="22"/>
        </w:rPr>
        <w:t xml:space="preserve">　検討会では、待ち合わせの目印となるようなインパクトのある見た目になるように、様々なアイデアが出された。</w:t>
      </w:r>
    </w:p>
    <w:p w14:paraId="3851C340" w14:textId="0DD1D103" w:rsidR="007167D3" w:rsidRPr="00FA76CC" w:rsidRDefault="007167D3" w:rsidP="00FA76CC">
      <w:pPr>
        <w:snapToGrid w:val="0"/>
        <w:rPr>
          <w:rFonts w:ascii="ＭＳ 明朝" w:hAnsi="ＭＳ 明朝"/>
          <w:sz w:val="22"/>
          <w:szCs w:val="22"/>
        </w:rPr>
      </w:pPr>
      <w:r>
        <w:rPr>
          <w:rFonts w:ascii="ＭＳ 明朝" w:hAnsi="ＭＳ 明朝" w:hint="eastAsia"/>
          <w:sz w:val="22"/>
          <w:szCs w:val="22"/>
        </w:rPr>
        <w:t xml:space="preserve">　その中から、実現可能性等を加味して以下のとおり取りまとめた。この中から少なくとも1つを</w:t>
      </w:r>
      <w:r w:rsidR="008329F9">
        <w:rPr>
          <w:rFonts w:ascii="ＭＳ 明朝" w:hAnsi="ＭＳ 明朝" w:hint="eastAsia"/>
          <w:sz w:val="22"/>
          <w:szCs w:val="22"/>
        </w:rPr>
        <w:t>採用し</w:t>
      </w:r>
      <w:r>
        <w:rPr>
          <w:rFonts w:ascii="ＭＳ 明朝" w:hAnsi="ＭＳ 明朝" w:hint="eastAsia"/>
          <w:sz w:val="22"/>
          <w:szCs w:val="22"/>
        </w:rPr>
        <w:t>、</w:t>
      </w:r>
      <w:r w:rsidRPr="007E4480">
        <w:rPr>
          <w:rFonts w:ascii="ＭＳ 明朝" w:hAnsi="ＭＳ 明朝" w:hint="eastAsia"/>
          <w:sz w:val="22"/>
          <w:szCs w:val="22"/>
        </w:rPr>
        <w:t>ＱＲコードを用いたオブジェや案内表示等の設置を検討すること。</w:t>
      </w:r>
      <w:r>
        <w:rPr>
          <w:rFonts w:ascii="ＭＳ 明朝" w:hAnsi="ＭＳ 明朝" w:hint="eastAsia"/>
          <w:sz w:val="22"/>
          <w:szCs w:val="22"/>
        </w:rPr>
        <w:t>ただし、設置方法についてはあくまでもイメージであり、場所、数、角度</w:t>
      </w:r>
      <w:r w:rsidR="001E0437">
        <w:rPr>
          <w:rFonts w:ascii="ＭＳ 明朝" w:hAnsi="ＭＳ 明朝" w:hint="eastAsia"/>
          <w:sz w:val="22"/>
          <w:szCs w:val="22"/>
        </w:rPr>
        <w:t>等</w:t>
      </w:r>
      <w:r>
        <w:rPr>
          <w:rFonts w:ascii="ＭＳ 明朝" w:hAnsi="ＭＳ 明朝" w:hint="eastAsia"/>
          <w:sz w:val="22"/>
          <w:szCs w:val="22"/>
        </w:rPr>
        <w:t>を拘束するものではない。</w:t>
      </w:r>
      <w:r w:rsidR="00FA76CC">
        <w:rPr>
          <w:rFonts w:ascii="ＭＳ 明朝" w:hAnsi="ＭＳ 明朝" w:hint="eastAsia"/>
          <w:sz w:val="22"/>
          <w:szCs w:val="22"/>
        </w:rPr>
        <w:t>なお、ＱＲ</w:t>
      </w:r>
      <w:r>
        <w:rPr>
          <w:rFonts w:ascii="ＭＳ 明朝" w:hAnsi="ＭＳ 明朝" w:hint="eastAsia"/>
          <w:sz w:val="22"/>
          <w:szCs w:val="22"/>
        </w:rPr>
        <w:t>コードを活用したオブジェや案内表示も内装デザインの一部として調和させること。</w:t>
      </w:r>
    </w:p>
    <w:tbl>
      <w:tblPr>
        <w:tblStyle w:val="ae"/>
        <w:tblW w:w="906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79"/>
        <w:gridCol w:w="2907"/>
        <w:gridCol w:w="3175"/>
      </w:tblGrid>
      <w:tr w:rsidR="007167D3" w:rsidRPr="00806ADF" w14:paraId="438C1A5A" w14:textId="77777777" w:rsidTr="000A5984">
        <w:trPr>
          <w:trHeight w:val="340"/>
        </w:trPr>
        <w:tc>
          <w:tcPr>
            <w:tcW w:w="2979" w:type="dxa"/>
            <w:vAlign w:val="center"/>
          </w:tcPr>
          <w:p w14:paraId="33BC2FD0" w14:textId="77777777" w:rsidR="007167D3" w:rsidRPr="00335F81" w:rsidRDefault="007167D3" w:rsidP="000A5984">
            <w:pPr>
              <w:jc w:val="center"/>
              <w:rPr>
                <w:sz w:val="22"/>
                <w:szCs w:val="22"/>
              </w:rPr>
            </w:pPr>
            <w:r>
              <w:rPr>
                <w:rFonts w:hint="eastAsia"/>
                <w:sz w:val="22"/>
                <w:szCs w:val="22"/>
              </w:rPr>
              <w:t>案</w:t>
            </w:r>
          </w:p>
        </w:tc>
        <w:tc>
          <w:tcPr>
            <w:tcW w:w="2907" w:type="dxa"/>
            <w:vAlign w:val="center"/>
          </w:tcPr>
          <w:p w14:paraId="558315EE" w14:textId="77777777" w:rsidR="007167D3" w:rsidRPr="00335F81" w:rsidRDefault="007167D3" w:rsidP="000A5984">
            <w:pPr>
              <w:jc w:val="center"/>
              <w:rPr>
                <w:sz w:val="22"/>
                <w:szCs w:val="22"/>
              </w:rPr>
            </w:pPr>
            <w:r w:rsidRPr="00335F81">
              <w:rPr>
                <w:rFonts w:hint="eastAsia"/>
                <w:sz w:val="22"/>
                <w:szCs w:val="22"/>
              </w:rPr>
              <w:t>概要</w:t>
            </w:r>
          </w:p>
        </w:tc>
        <w:tc>
          <w:tcPr>
            <w:tcW w:w="3175" w:type="dxa"/>
            <w:vAlign w:val="center"/>
          </w:tcPr>
          <w:p w14:paraId="20ED1D5C" w14:textId="2754AB7D" w:rsidR="007167D3" w:rsidRPr="00335F81" w:rsidRDefault="007167D3" w:rsidP="000A5984">
            <w:pPr>
              <w:jc w:val="center"/>
              <w:rPr>
                <w:sz w:val="22"/>
                <w:szCs w:val="22"/>
              </w:rPr>
            </w:pPr>
            <w:r w:rsidRPr="00335F81">
              <w:rPr>
                <w:rFonts w:hint="eastAsia"/>
                <w:sz w:val="22"/>
                <w:szCs w:val="22"/>
              </w:rPr>
              <w:t>設置</w:t>
            </w:r>
            <w:r>
              <w:rPr>
                <w:rFonts w:hint="eastAsia"/>
                <w:sz w:val="22"/>
                <w:szCs w:val="22"/>
              </w:rPr>
              <w:t>方法</w:t>
            </w:r>
          </w:p>
        </w:tc>
      </w:tr>
      <w:tr w:rsidR="007167D3" w:rsidRPr="007C0642" w14:paraId="2982065B" w14:textId="77777777" w:rsidTr="00FA76CC">
        <w:trPr>
          <w:cantSplit/>
          <w:trHeight w:val="2213"/>
        </w:trPr>
        <w:tc>
          <w:tcPr>
            <w:tcW w:w="2979" w:type="dxa"/>
          </w:tcPr>
          <w:p w14:paraId="70DBD6EB" w14:textId="5923CABB" w:rsidR="007167D3" w:rsidRPr="007167D3" w:rsidRDefault="00FA76CC" w:rsidP="000A5984">
            <w:pPr>
              <w:pStyle w:val="a9"/>
              <w:numPr>
                <w:ilvl w:val="0"/>
                <w:numId w:val="1"/>
              </w:numPr>
              <w:contextualSpacing w:val="0"/>
              <w:jc w:val="center"/>
              <w:rPr>
                <w:rFonts w:ascii="ＭＳ 明朝" w:eastAsia="ＭＳ 明朝" w:hAnsi="ＭＳ 明朝"/>
                <w:sz w:val="22"/>
              </w:rPr>
            </w:pPr>
            <w:r w:rsidRPr="007167D3">
              <w:rPr>
                <w:rFonts w:ascii="ＭＳ 明朝" w:eastAsia="ＭＳ 明朝" w:hAnsi="ＭＳ 明朝"/>
                <w:noProof/>
              </w:rPr>
              <w:drawing>
                <wp:anchor distT="0" distB="0" distL="114300" distR="114300" simplePos="0" relativeHeight="251662336" behindDoc="0" locked="0" layoutInCell="1" allowOverlap="1" wp14:anchorId="2FDE5DD0" wp14:editId="5673F16D">
                  <wp:simplePos x="0" y="0"/>
                  <wp:positionH relativeFrom="column">
                    <wp:posOffset>217170</wp:posOffset>
                  </wp:positionH>
                  <wp:positionV relativeFrom="paragraph">
                    <wp:posOffset>199086</wp:posOffset>
                  </wp:positionV>
                  <wp:extent cx="1348105" cy="1199515"/>
                  <wp:effectExtent l="0" t="0" r="4445" b="635"/>
                  <wp:wrapNone/>
                  <wp:docPr id="1601384541" name="図 3"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384541" name="図 3" descr="QR コード&#10;&#10;AI によって生成されたコンテンツは間違っている可能性があります。"/>
                          <pic:cNvPicPr/>
                        </pic:nvPicPr>
                        <pic:blipFill rotWithShape="1">
                          <a:blip r:embed="rId7" cstate="print">
                            <a:extLst>
                              <a:ext uri="{28A0092B-C50C-407E-A947-70E740481C1C}">
                                <a14:useLocalDpi xmlns:a14="http://schemas.microsoft.com/office/drawing/2010/main" val="0"/>
                              </a:ext>
                            </a:extLst>
                          </a:blip>
                          <a:srcRect b="24586"/>
                          <a:stretch/>
                        </pic:blipFill>
                        <pic:spPr bwMode="auto">
                          <a:xfrm>
                            <a:off x="0" y="0"/>
                            <a:ext cx="1348105" cy="11995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0437">
              <w:rPr>
                <w:rFonts w:ascii="Century" w:eastAsia="ＭＳ 明朝" w:hAnsi="Century" w:hint="eastAsia"/>
                <w:sz w:val="22"/>
              </w:rPr>
              <w:t>ＬＥＤ</w:t>
            </w:r>
            <w:r w:rsidR="007167D3" w:rsidRPr="007167D3">
              <w:rPr>
                <w:rFonts w:ascii="ＭＳ 明朝" w:eastAsia="ＭＳ 明朝" w:hAnsi="ＭＳ 明朝" w:hint="eastAsia"/>
                <w:sz w:val="22"/>
              </w:rPr>
              <w:t>キューブ</w:t>
            </w:r>
          </w:p>
        </w:tc>
        <w:tc>
          <w:tcPr>
            <w:tcW w:w="2907" w:type="dxa"/>
          </w:tcPr>
          <w:p w14:paraId="3CD0E89D" w14:textId="3B5FB2E5" w:rsidR="007167D3" w:rsidRDefault="007167D3" w:rsidP="00762C7E">
            <w:pPr>
              <w:spacing w:line="240" w:lineRule="exact"/>
              <w:ind w:left="200" w:hangingChars="100" w:hanging="200"/>
              <w:jc w:val="left"/>
            </w:pPr>
            <w:r w:rsidRPr="00806ADF">
              <w:rPr>
                <w:rFonts w:hint="eastAsia"/>
              </w:rPr>
              <w:t>・</w:t>
            </w:r>
            <w:r w:rsidR="00FA76CC">
              <w:rPr>
                <w:rFonts w:hint="eastAsia"/>
              </w:rPr>
              <w:t>５</w:t>
            </w:r>
            <w:r w:rsidRPr="00806ADF">
              <w:rPr>
                <w:rFonts w:hint="eastAsia"/>
              </w:rPr>
              <w:t>面</w:t>
            </w:r>
            <w:r w:rsidR="00FA76CC">
              <w:rPr>
                <w:rFonts w:hint="eastAsia"/>
              </w:rPr>
              <w:t>ＬＥＤ</w:t>
            </w:r>
            <w:r w:rsidRPr="00335F81">
              <w:rPr>
                <w:rFonts w:hint="eastAsia"/>
              </w:rPr>
              <w:t>ディスプレイ</w:t>
            </w:r>
            <w:r>
              <w:rPr>
                <w:rFonts w:hint="eastAsia"/>
              </w:rPr>
              <w:t>の</w:t>
            </w:r>
            <w:r w:rsidRPr="00335F81">
              <w:rPr>
                <w:rFonts w:hint="eastAsia"/>
              </w:rPr>
              <w:t>キューブ</w:t>
            </w:r>
          </w:p>
          <w:p w14:paraId="35789099" w14:textId="6383ECC6" w:rsidR="007167D3" w:rsidRDefault="007167D3" w:rsidP="00762C7E">
            <w:pPr>
              <w:spacing w:line="240" w:lineRule="exact"/>
              <w:ind w:left="200" w:hangingChars="100" w:hanging="200"/>
              <w:jc w:val="left"/>
            </w:pPr>
            <w:r>
              <w:rPr>
                <w:rFonts w:hint="eastAsia"/>
              </w:rPr>
              <w:t>・</w:t>
            </w:r>
            <w:r w:rsidR="00FA76CC">
              <w:rPr>
                <w:rFonts w:hint="eastAsia"/>
              </w:rPr>
              <w:t>ＱＲ</w:t>
            </w:r>
            <w:r>
              <w:rPr>
                <w:rFonts w:hint="eastAsia"/>
              </w:rPr>
              <w:t>コードや刈谷市ならではのイラスト等を表示</w:t>
            </w:r>
          </w:p>
          <w:p w14:paraId="6D5014F2" w14:textId="77777777" w:rsidR="007167D3" w:rsidRPr="00806ADF" w:rsidRDefault="007167D3" w:rsidP="00762C7E">
            <w:pPr>
              <w:spacing w:line="240" w:lineRule="exact"/>
              <w:ind w:left="200" w:hangingChars="100" w:hanging="200"/>
              <w:jc w:val="left"/>
            </w:pPr>
            <w:r>
              <w:rPr>
                <w:rFonts w:hint="eastAsia"/>
              </w:rPr>
              <w:t>・表示を動画にして動きを持たせる</w:t>
            </w:r>
          </w:p>
        </w:tc>
        <w:tc>
          <w:tcPr>
            <w:tcW w:w="3175" w:type="dxa"/>
            <w:vMerge w:val="restart"/>
          </w:tcPr>
          <w:p w14:paraId="3440802D" w14:textId="72D78F50" w:rsidR="007167D3" w:rsidRPr="00335F81" w:rsidRDefault="00762C7E" w:rsidP="000A5984">
            <w:pPr>
              <w:jc w:val="center"/>
              <w:rPr>
                <w:sz w:val="22"/>
                <w:szCs w:val="22"/>
              </w:rPr>
            </w:pPr>
            <w:r>
              <w:rPr>
                <w:noProof/>
                <w:sz w:val="22"/>
                <w:szCs w:val="22"/>
              </w:rPr>
              <w:drawing>
                <wp:anchor distT="0" distB="0" distL="114300" distR="114300" simplePos="0" relativeHeight="251660288" behindDoc="0" locked="0" layoutInCell="1" allowOverlap="1" wp14:anchorId="10D16E83" wp14:editId="08D7B629">
                  <wp:simplePos x="0" y="0"/>
                  <wp:positionH relativeFrom="column">
                    <wp:posOffset>5301</wp:posOffset>
                  </wp:positionH>
                  <wp:positionV relativeFrom="paragraph">
                    <wp:posOffset>1502520</wp:posOffset>
                  </wp:positionV>
                  <wp:extent cx="1795664" cy="1348575"/>
                  <wp:effectExtent l="19050" t="19050" r="14605" b="23495"/>
                  <wp:wrapNone/>
                  <wp:docPr id="391831072"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831072" name="図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4050" cy="1354873"/>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7167D3">
              <w:rPr>
                <w:noProof/>
              </w:rPr>
              <mc:AlternateContent>
                <mc:Choice Requires="wps">
                  <w:drawing>
                    <wp:anchor distT="0" distB="0" distL="114300" distR="114300" simplePos="0" relativeHeight="251665408" behindDoc="0" locked="0" layoutInCell="1" allowOverlap="1" wp14:anchorId="72A6C589" wp14:editId="2FEEAAE1">
                      <wp:simplePos x="0" y="0"/>
                      <wp:positionH relativeFrom="column">
                        <wp:posOffset>519430</wp:posOffset>
                      </wp:positionH>
                      <wp:positionV relativeFrom="paragraph">
                        <wp:posOffset>1301115</wp:posOffset>
                      </wp:positionV>
                      <wp:extent cx="914400" cy="333375"/>
                      <wp:effectExtent l="0" t="0" r="13335" b="28575"/>
                      <wp:wrapNone/>
                      <wp:docPr id="475367324" name="テキスト ボックス 10"/>
                      <wp:cNvGraphicFramePr/>
                      <a:graphic xmlns:a="http://schemas.openxmlformats.org/drawingml/2006/main">
                        <a:graphicData uri="http://schemas.microsoft.com/office/word/2010/wordprocessingShape">
                          <wps:wsp>
                            <wps:cNvSpPr txBox="1"/>
                            <wps:spPr>
                              <a:xfrm>
                                <a:off x="0" y="0"/>
                                <a:ext cx="914400" cy="333375"/>
                              </a:xfrm>
                              <a:prstGeom prst="rect">
                                <a:avLst/>
                              </a:prstGeom>
                              <a:solidFill>
                                <a:schemeClr val="lt1"/>
                              </a:solidFill>
                              <a:ln w="6350">
                                <a:solidFill>
                                  <a:prstClr val="black"/>
                                </a:solidFill>
                              </a:ln>
                            </wps:spPr>
                            <wps:txbx>
                              <w:txbxContent>
                                <w:p w14:paraId="2B4239F8" w14:textId="77777777" w:rsidR="007167D3" w:rsidRPr="005C4881" w:rsidRDefault="007167D3" w:rsidP="007167D3">
                                  <w:r w:rsidRPr="005C4881">
                                    <w:rPr>
                                      <w:rFonts w:hint="eastAsia"/>
                                    </w:rPr>
                                    <w:t>①・②共通</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A6C589" id="_x0000_t202" coordsize="21600,21600" o:spt="202" path="m,l,21600r21600,l21600,xe">
                      <v:stroke joinstyle="miter"/>
                      <v:path gradientshapeok="t" o:connecttype="rect"/>
                    </v:shapetype>
                    <v:shape id="テキスト ボックス 10" o:spid="_x0000_s1026" type="#_x0000_t202" style="position:absolute;left:0;text-align:left;margin-left:40.9pt;margin-top:102.45pt;width:1in;height:26.25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" fillcolor="white [3201]" strokeweight=".5pt">
                      <v:textbox>
                        <w:txbxContent>
                          <w:p w14:paraId="2B4239F8" w14:textId="77777777" w:rsidR="007167D3" w:rsidRPr="005C4881" w:rsidRDefault="007167D3" w:rsidP="007167D3">
                            <w:r w:rsidRPr="005C4881">
                              <w:rPr>
                                <w:rFonts w:hint="eastAsia"/>
                              </w:rPr>
                              <w:t>①・②共通</w:t>
                            </w:r>
                          </w:p>
                        </w:txbxContent>
                      </v:textbox>
                    </v:shape>
                  </w:pict>
                </mc:Fallback>
              </mc:AlternateContent>
            </w:r>
            <w:r w:rsidR="007167D3">
              <w:rPr>
                <w:noProof/>
                <w:sz w:val="22"/>
                <w:szCs w:val="22"/>
              </w:rPr>
              <w:drawing>
                <wp:anchor distT="0" distB="0" distL="114300" distR="114300" simplePos="0" relativeHeight="251659264" behindDoc="0" locked="0" layoutInCell="1" allowOverlap="1" wp14:anchorId="2A61ADB3" wp14:editId="01933EAA">
                  <wp:simplePos x="0" y="0"/>
                  <wp:positionH relativeFrom="column">
                    <wp:posOffset>5302</wp:posOffset>
                  </wp:positionH>
                  <wp:positionV relativeFrom="paragraph">
                    <wp:posOffset>31529</wp:posOffset>
                  </wp:positionV>
                  <wp:extent cx="1796714" cy="1351621"/>
                  <wp:effectExtent l="19050" t="19050" r="13335" b="20320"/>
                  <wp:wrapNone/>
                  <wp:docPr id="1503524043" name="図 6" descr="ダイアグラム&#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524043" name="図 6" descr="ダイアグラム&#10;&#10;AI によって生成されたコンテンツは間違っている可能性があります。"/>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5741" cy="1358412"/>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tc>
      </w:tr>
      <w:tr w:rsidR="007167D3" w:rsidRPr="00806ADF" w14:paraId="4FC00402" w14:textId="77777777" w:rsidTr="000A5984">
        <w:trPr>
          <w:cantSplit/>
          <w:trHeight w:val="2324"/>
        </w:trPr>
        <w:tc>
          <w:tcPr>
            <w:tcW w:w="2979" w:type="dxa"/>
          </w:tcPr>
          <w:p w14:paraId="7C3A99E3" w14:textId="77777777" w:rsidR="007167D3" w:rsidRPr="007167D3" w:rsidRDefault="007167D3" w:rsidP="000A5984">
            <w:pPr>
              <w:pStyle w:val="a9"/>
              <w:numPr>
                <w:ilvl w:val="0"/>
                <w:numId w:val="1"/>
              </w:numPr>
              <w:contextualSpacing w:val="0"/>
              <w:jc w:val="center"/>
              <w:rPr>
                <w:rFonts w:ascii="ＭＳ 明朝" w:eastAsia="ＭＳ 明朝" w:hAnsi="ＭＳ 明朝"/>
                <w:sz w:val="22"/>
              </w:rPr>
            </w:pPr>
            <w:r w:rsidRPr="007167D3">
              <w:rPr>
                <w:rFonts w:ascii="ＭＳ 明朝" w:eastAsia="ＭＳ 明朝" w:hAnsi="ＭＳ 明朝" w:hint="eastAsia"/>
                <w:sz w:val="22"/>
              </w:rPr>
              <w:t>照明＋アクリル板</w:t>
            </w:r>
          </w:p>
        </w:tc>
        <w:tc>
          <w:tcPr>
            <w:tcW w:w="2907" w:type="dxa"/>
          </w:tcPr>
          <w:p w14:paraId="6F2E8895" w14:textId="1DE2408A" w:rsidR="007167D3" w:rsidRPr="00806ADF" w:rsidRDefault="007167D3" w:rsidP="00762C7E">
            <w:pPr>
              <w:spacing w:line="240" w:lineRule="exact"/>
              <w:ind w:left="200" w:hangingChars="100" w:hanging="200"/>
              <w:jc w:val="left"/>
            </w:pPr>
            <w:r>
              <w:rPr>
                <w:rFonts w:hint="eastAsia"/>
              </w:rPr>
              <w:t>・立方体の照明の表面</w:t>
            </w:r>
            <w:r w:rsidR="007832A9">
              <w:rPr>
                <w:rFonts w:hint="eastAsia"/>
              </w:rPr>
              <w:t>に</w:t>
            </w:r>
            <w:r w:rsidR="00FA76CC">
              <w:rPr>
                <w:rFonts w:hint="eastAsia"/>
              </w:rPr>
              <w:t>ＱＲ</w:t>
            </w:r>
            <w:r>
              <w:rPr>
                <w:rFonts w:hint="eastAsia"/>
              </w:rPr>
              <w:t>コードをプリントしたアクリル板等で覆う</w:t>
            </w:r>
          </w:p>
        </w:tc>
        <w:tc>
          <w:tcPr>
            <w:tcW w:w="3175" w:type="dxa"/>
            <w:vMerge/>
          </w:tcPr>
          <w:p w14:paraId="673AA45A" w14:textId="77777777" w:rsidR="007167D3" w:rsidRPr="00335F81" w:rsidRDefault="007167D3" w:rsidP="000A5984">
            <w:pPr>
              <w:jc w:val="center"/>
              <w:rPr>
                <w:sz w:val="22"/>
                <w:szCs w:val="22"/>
              </w:rPr>
            </w:pPr>
          </w:p>
        </w:tc>
      </w:tr>
      <w:tr w:rsidR="007167D3" w:rsidRPr="00806ADF" w14:paraId="7C338E19" w14:textId="77777777" w:rsidTr="000A5984">
        <w:trPr>
          <w:cantSplit/>
          <w:trHeight w:val="2324"/>
        </w:trPr>
        <w:tc>
          <w:tcPr>
            <w:tcW w:w="2979" w:type="dxa"/>
          </w:tcPr>
          <w:p w14:paraId="1466AF79" w14:textId="130F7381" w:rsidR="007167D3" w:rsidRPr="007167D3" w:rsidRDefault="007167D3" w:rsidP="000A5984">
            <w:pPr>
              <w:pStyle w:val="a9"/>
              <w:numPr>
                <w:ilvl w:val="0"/>
                <w:numId w:val="1"/>
              </w:numPr>
              <w:contextualSpacing w:val="0"/>
              <w:jc w:val="center"/>
              <w:rPr>
                <w:rFonts w:ascii="ＭＳ 明朝" w:eastAsia="ＭＳ 明朝" w:hAnsi="ＭＳ 明朝"/>
                <w:sz w:val="22"/>
              </w:rPr>
            </w:pPr>
            <w:r w:rsidRPr="007167D3">
              <w:rPr>
                <w:rFonts w:ascii="ＭＳ 明朝" w:eastAsia="ＭＳ 明朝" w:hAnsi="ＭＳ 明朝" w:hint="eastAsia"/>
                <w:sz w:val="22"/>
              </w:rPr>
              <w:t>平面アート</w:t>
            </w:r>
            <w:r w:rsidRPr="007167D3">
              <w:rPr>
                <w:rFonts w:ascii="ＭＳ 明朝" w:eastAsia="ＭＳ 明朝" w:hAnsi="ＭＳ 明朝"/>
                <w:noProof/>
              </w:rPr>
              <w:drawing>
                <wp:anchor distT="0" distB="0" distL="114300" distR="114300" simplePos="0" relativeHeight="251663360" behindDoc="0" locked="0" layoutInCell="1" allowOverlap="1" wp14:anchorId="52E5632E" wp14:editId="2A791123">
                  <wp:simplePos x="0" y="0"/>
                  <wp:positionH relativeFrom="column">
                    <wp:posOffset>307513</wp:posOffset>
                  </wp:positionH>
                  <wp:positionV relativeFrom="paragraph">
                    <wp:posOffset>-1244191</wp:posOffset>
                  </wp:positionV>
                  <wp:extent cx="1170711" cy="1207720"/>
                  <wp:effectExtent l="0" t="0" r="0" b="0"/>
                  <wp:wrapNone/>
                  <wp:docPr id="2037835086" name="図 4"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835086" name="図 4" descr="QR コード&#10;&#10;AI によって生成されたコンテンツは間違っている可能性があります。"/>
                          <pic:cNvPicPr/>
                        </pic:nvPicPr>
                        <pic:blipFill rotWithShape="1">
                          <a:blip r:embed="rId10" cstate="print">
                            <a:extLst>
                              <a:ext uri="{28A0092B-C50C-407E-A947-70E740481C1C}">
                                <a14:useLocalDpi xmlns:a14="http://schemas.microsoft.com/office/drawing/2010/main" val="0"/>
                              </a:ext>
                            </a:extLst>
                          </a:blip>
                          <a:srcRect b="25542"/>
                          <a:stretch/>
                        </pic:blipFill>
                        <pic:spPr bwMode="auto">
                          <a:xfrm>
                            <a:off x="0" y="0"/>
                            <a:ext cx="1177359" cy="121457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167D3">
              <w:rPr>
                <w:rFonts w:ascii="ＭＳ 明朝" w:eastAsia="ＭＳ 明朝" w:hAnsi="ＭＳ 明朝"/>
                <w:noProof/>
              </w:rPr>
              <w:drawing>
                <wp:anchor distT="0" distB="0" distL="114300" distR="114300" simplePos="0" relativeHeight="251664384" behindDoc="0" locked="0" layoutInCell="1" allowOverlap="1" wp14:anchorId="239FB38B" wp14:editId="40B7A6CD">
                  <wp:simplePos x="0" y="0"/>
                  <wp:positionH relativeFrom="column">
                    <wp:posOffset>220345</wp:posOffset>
                  </wp:positionH>
                  <wp:positionV relativeFrom="paragraph">
                    <wp:posOffset>238567</wp:posOffset>
                  </wp:positionV>
                  <wp:extent cx="1311621" cy="1183087"/>
                  <wp:effectExtent l="0" t="0" r="3175" b="0"/>
                  <wp:wrapNone/>
                  <wp:docPr id="11093924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1621" cy="1183087"/>
                          </a:xfrm>
                          <a:prstGeom prst="rect">
                            <a:avLst/>
                          </a:prstGeom>
                          <a:noFill/>
                          <a:ln>
                            <a:noFill/>
                          </a:ln>
                        </pic:spPr>
                      </pic:pic>
                    </a:graphicData>
                  </a:graphic>
                </wp:anchor>
              </w:drawing>
            </w:r>
          </w:p>
        </w:tc>
        <w:tc>
          <w:tcPr>
            <w:tcW w:w="2907" w:type="dxa"/>
          </w:tcPr>
          <w:p w14:paraId="42667A44" w14:textId="6E636028" w:rsidR="007167D3" w:rsidRDefault="007167D3" w:rsidP="00762C7E">
            <w:pPr>
              <w:spacing w:line="240" w:lineRule="exact"/>
              <w:ind w:left="200" w:hangingChars="100" w:hanging="200"/>
              <w:jc w:val="left"/>
            </w:pPr>
            <w:r>
              <w:rPr>
                <w:rFonts w:hint="eastAsia"/>
              </w:rPr>
              <w:t>・実際に読み取れる</w:t>
            </w:r>
            <w:r w:rsidR="00FA76CC">
              <w:rPr>
                <w:rFonts w:hint="eastAsia"/>
              </w:rPr>
              <w:t>ＱＲ</w:t>
            </w:r>
            <w:r>
              <w:rPr>
                <w:rFonts w:hint="eastAsia"/>
              </w:rPr>
              <w:t>コードをベースに、刈谷市らしさを感じられる絵を</w:t>
            </w:r>
            <w:r w:rsidR="007832A9">
              <w:rPr>
                <w:rFonts w:hint="eastAsia"/>
              </w:rPr>
              <w:t>作製</w:t>
            </w:r>
          </w:p>
          <w:p w14:paraId="706D5D37" w14:textId="5150C647" w:rsidR="007167D3" w:rsidRPr="00806ADF" w:rsidRDefault="007167D3" w:rsidP="00762C7E">
            <w:pPr>
              <w:spacing w:line="240" w:lineRule="exact"/>
              <w:ind w:left="200" w:hangingChars="100" w:hanging="200"/>
              <w:jc w:val="left"/>
            </w:pPr>
            <w:r>
              <w:rPr>
                <w:rFonts w:hint="eastAsia"/>
              </w:rPr>
              <w:t>（左例は</w:t>
            </w:r>
            <w:r w:rsidR="00FA76CC">
              <w:rPr>
                <w:rFonts w:hint="eastAsia"/>
              </w:rPr>
              <w:t>ＱＲ</w:t>
            </w:r>
            <w:r>
              <w:rPr>
                <w:rFonts w:hint="eastAsia"/>
              </w:rPr>
              <w:t>コード誕生</w:t>
            </w:r>
            <w:r w:rsidR="00FA76CC">
              <w:rPr>
                <w:rFonts w:hint="eastAsia"/>
              </w:rPr>
              <w:t>２５</w:t>
            </w:r>
            <w:r>
              <w:rPr>
                <w:rFonts w:hint="eastAsia"/>
              </w:rPr>
              <w:t>周年を記念して㈱デンソーウェーブが作成したもの）</w:t>
            </w:r>
          </w:p>
        </w:tc>
        <w:tc>
          <w:tcPr>
            <w:tcW w:w="3175" w:type="dxa"/>
          </w:tcPr>
          <w:p w14:paraId="2E9DF101" w14:textId="77777777" w:rsidR="007167D3" w:rsidRPr="00335F81" w:rsidRDefault="007167D3" w:rsidP="000A5984">
            <w:pPr>
              <w:jc w:val="center"/>
              <w:rPr>
                <w:sz w:val="22"/>
                <w:szCs w:val="22"/>
              </w:rPr>
            </w:pPr>
            <w:r>
              <w:rPr>
                <w:noProof/>
                <w:sz w:val="22"/>
                <w:szCs w:val="22"/>
              </w:rPr>
              <w:drawing>
                <wp:anchor distT="0" distB="0" distL="114300" distR="114300" simplePos="0" relativeHeight="251661312" behindDoc="0" locked="0" layoutInCell="1" allowOverlap="1" wp14:anchorId="6086DA81" wp14:editId="307968B9">
                  <wp:simplePos x="0" y="0"/>
                  <wp:positionH relativeFrom="column">
                    <wp:posOffset>8255</wp:posOffset>
                  </wp:positionH>
                  <wp:positionV relativeFrom="paragraph">
                    <wp:posOffset>34456</wp:posOffset>
                  </wp:positionV>
                  <wp:extent cx="1873250" cy="1405661"/>
                  <wp:effectExtent l="19050" t="19050" r="12700" b="23495"/>
                  <wp:wrapNone/>
                  <wp:docPr id="1298918766" name="図 9" descr="ダイアグラム&#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918766" name="図 9" descr="ダイアグラム&#10;&#10;AI によって生成されたコンテンツは間違っている可能性があります。"/>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73250" cy="1405661"/>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tc>
      </w:tr>
    </w:tbl>
    <w:p w14:paraId="5FAAFAE3" w14:textId="77777777" w:rsidR="007167D3" w:rsidRPr="007167D3" w:rsidRDefault="007167D3" w:rsidP="00FA76CC">
      <w:pPr>
        <w:rPr>
          <w:rFonts w:ascii="ＭＳ 明朝" w:eastAsiaTheme="minorEastAsia" w:hAnsi="ＭＳ 明朝"/>
          <w:sz w:val="22"/>
          <w:szCs w:val="22"/>
        </w:rPr>
      </w:pPr>
    </w:p>
    <w:sectPr w:rsidR="007167D3" w:rsidRPr="007167D3" w:rsidSect="007167D3">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E166B" w14:textId="77777777" w:rsidR="007E2A73" w:rsidRDefault="007E2A73" w:rsidP="007E2A73">
      <w:r>
        <w:separator/>
      </w:r>
    </w:p>
  </w:endnote>
  <w:endnote w:type="continuationSeparator" w:id="0">
    <w:p w14:paraId="443D03AC" w14:textId="77777777" w:rsidR="007E2A73" w:rsidRDefault="007E2A73" w:rsidP="007E2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CAA0C" w14:textId="77777777" w:rsidR="0041392D" w:rsidRDefault="0041392D">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5BFB1" w14:textId="77777777" w:rsidR="0041392D" w:rsidRDefault="0041392D">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A2F74" w14:textId="77777777" w:rsidR="0041392D" w:rsidRDefault="0041392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CED26" w14:textId="77777777" w:rsidR="007E2A73" w:rsidRDefault="007E2A73" w:rsidP="007E2A73">
      <w:r>
        <w:separator/>
      </w:r>
    </w:p>
  </w:footnote>
  <w:footnote w:type="continuationSeparator" w:id="0">
    <w:p w14:paraId="4EA1B2FB" w14:textId="77777777" w:rsidR="007E2A73" w:rsidRDefault="007E2A73" w:rsidP="007E2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0E1C3" w14:textId="77777777" w:rsidR="0041392D" w:rsidRDefault="0041392D">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A59AA" w14:textId="1BDD3242" w:rsidR="007E2A73" w:rsidRDefault="007E2A73" w:rsidP="007E2A73">
    <w:pPr>
      <w:pStyle w:val="aa"/>
      <w:jc w:val="right"/>
      <w:rPr>
        <w:rFonts w:ascii="ＭＳ 明朝" w:hAnsi="ＭＳ 明朝"/>
        <w:szCs w:val="24"/>
        <w:bdr w:val="single" w:sz="4" w:space="0" w:color="auto"/>
      </w:rPr>
    </w:pPr>
    <w:r w:rsidRPr="00696B7F">
      <w:rPr>
        <w:rFonts w:ascii="ＭＳ 明朝" w:hAnsi="ＭＳ 明朝" w:hint="eastAsia"/>
        <w:szCs w:val="24"/>
        <w:bdr w:val="single" w:sz="4" w:space="0" w:color="auto"/>
      </w:rPr>
      <w:t>別紙</w:t>
    </w:r>
    <w:r w:rsidR="0041392D">
      <w:rPr>
        <w:rFonts w:ascii="ＭＳ 明朝" w:hAnsi="ＭＳ 明朝" w:hint="eastAsia"/>
        <w:szCs w:val="24"/>
        <w:bdr w:val="single" w:sz="4" w:space="0" w:color="auto"/>
      </w:rPr>
      <w:t>４</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EF815" w14:textId="77777777" w:rsidR="0041392D" w:rsidRDefault="0041392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B06CD0"/>
    <w:multiLevelType w:val="hybridMultilevel"/>
    <w:tmpl w:val="653C3C3E"/>
    <w:lvl w:ilvl="0" w:tplc="52AAC2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90496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D78"/>
    <w:rsid w:val="00062D78"/>
    <w:rsid w:val="00126998"/>
    <w:rsid w:val="001E0437"/>
    <w:rsid w:val="002A75A7"/>
    <w:rsid w:val="002F06DE"/>
    <w:rsid w:val="00331CCA"/>
    <w:rsid w:val="00383A98"/>
    <w:rsid w:val="003D51F7"/>
    <w:rsid w:val="0041392D"/>
    <w:rsid w:val="00431902"/>
    <w:rsid w:val="004645CD"/>
    <w:rsid w:val="007167D3"/>
    <w:rsid w:val="00762C7E"/>
    <w:rsid w:val="007832A9"/>
    <w:rsid w:val="007D288F"/>
    <w:rsid w:val="007E2A73"/>
    <w:rsid w:val="008329F9"/>
    <w:rsid w:val="00911D78"/>
    <w:rsid w:val="00955FE7"/>
    <w:rsid w:val="00BB3443"/>
    <w:rsid w:val="00D3446C"/>
    <w:rsid w:val="00E1361C"/>
    <w:rsid w:val="00E46D2F"/>
    <w:rsid w:val="00E76DA4"/>
    <w:rsid w:val="00E805B7"/>
    <w:rsid w:val="00F02244"/>
    <w:rsid w:val="00F96277"/>
    <w:rsid w:val="00FA76CC"/>
    <w:rsid w:val="00FC6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923F20"/>
  <w15:chartTrackingRefBased/>
  <w15:docId w15:val="{23A45F4B-7286-4B8E-A7A0-C1D14C8CB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D78"/>
    <w:pPr>
      <w:widowControl w:val="0"/>
      <w:jc w:val="both"/>
    </w:pPr>
    <w:rPr>
      <w:rFonts w:ascii="Century" w:eastAsia="ＭＳ 明朝" w:hAnsi="Century" w:cs="Times New Roman"/>
      <w:sz w:val="20"/>
      <w:szCs w:val="20"/>
    </w:rPr>
  </w:style>
  <w:style w:type="paragraph" w:styleId="1">
    <w:name w:val="heading 1"/>
    <w:basedOn w:val="a"/>
    <w:next w:val="a"/>
    <w:link w:val="10"/>
    <w:uiPriority w:val="9"/>
    <w:qFormat/>
    <w:rsid w:val="00062D7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62D7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62D7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62D78"/>
    <w:pPr>
      <w:keepNext/>
      <w:keepLines/>
      <w:spacing w:before="80" w:after="40"/>
      <w:outlineLvl w:val="3"/>
    </w:pPr>
    <w:rPr>
      <w:rFonts w:asciiTheme="majorHAnsi" w:eastAsiaTheme="majorEastAsia" w:hAnsiTheme="majorHAnsi" w:cstheme="majorBidi"/>
      <w:color w:val="000000" w:themeColor="text1"/>
      <w:sz w:val="21"/>
      <w:szCs w:val="22"/>
    </w:rPr>
  </w:style>
  <w:style w:type="paragraph" w:styleId="5">
    <w:name w:val="heading 5"/>
    <w:basedOn w:val="a"/>
    <w:next w:val="a"/>
    <w:link w:val="50"/>
    <w:uiPriority w:val="9"/>
    <w:semiHidden/>
    <w:unhideWhenUsed/>
    <w:qFormat/>
    <w:rsid w:val="00062D78"/>
    <w:pPr>
      <w:keepNext/>
      <w:keepLines/>
      <w:spacing w:before="80" w:after="40"/>
      <w:ind w:leftChars="100" w:left="100"/>
      <w:outlineLvl w:val="4"/>
    </w:pPr>
    <w:rPr>
      <w:rFonts w:asciiTheme="majorHAnsi" w:eastAsiaTheme="majorEastAsia" w:hAnsiTheme="majorHAnsi" w:cstheme="majorBidi"/>
      <w:color w:val="000000" w:themeColor="text1"/>
      <w:sz w:val="21"/>
      <w:szCs w:val="22"/>
    </w:rPr>
  </w:style>
  <w:style w:type="paragraph" w:styleId="6">
    <w:name w:val="heading 6"/>
    <w:basedOn w:val="a"/>
    <w:next w:val="a"/>
    <w:link w:val="60"/>
    <w:uiPriority w:val="9"/>
    <w:semiHidden/>
    <w:unhideWhenUsed/>
    <w:qFormat/>
    <w:rsid w:val="00062D78"/>
    <w:pPr>
      <w:keepNext/>
      <w:keepLines/>
      <w:spacing w:before="80" w:after="40"/>
      <w:ind w:leftChars="200" w:left="200"/>
      <w:outlineLvl w:val="5"/>
    </w:pPr>
    <w:rPr>
      <w:rFonts w:asciiTheme="majorHAnsi" w:eastAsiaTheme="majorEastAsia" w:hAnsiTheme="majorHAnsi" w:cstheme="majorBidi"/>
      <w:color w:val="000000" w:themeColor="text1"/>
      <w:sz w:val="21"/>
      <w:szCs w:val="22"/>
    </w:rPr>
  </w:style>
  <w:style w:type="paragraph" w:styleId="7">
    <w:name w:val="heading 7"/>
    <w:basedOn w:val="a"/>
    <w:next w:val="a"/>
    <w:link w:val="70"/>
    <w:uiPriority w:val="9"/>
    <w:semiHidden/>
    <w:unhideWhenUsed/>
    <w:qFormat/>
    <w:rsid w:val="00062D78"/>
    <w:pPr>
      <w:keepNext/>
      <w:keepLines/>
      <w:spacing w:before="80" w:after="40"/>
      <w:ind w:leftChars="300" w:left="300"/>
      <w:outlineLvl w:val="6"/>
    </w:pPr>
    <w:rPr>
      <w:rFonts w:asciiTheme="majorHAnsi" w:eastAsiaTheme="majorEastAsia" w:hAnsiTheme="majorHAnsi" w:cstheme="majorBidi"/>
      <w:color w:val="000000" w:themeColor="text1"/>
      <w:sz w:val="21"/>
      <w:szCs w:val="22"/>
    </w:rPr>
  </w:style>
  <w:style w:type="paragraph" w:styleId="8">
    <w:name w:val="heading 8"/>
    <w:basedOn w:val="a"/>
    <w:next w:val="a"/>
    <w:link w:val="80"/>
    <w:uiPriority w:val="9"/>
    <w:semiHidden/>
    <w:unhideWhenUsed/>
    <w:qFormat/>
    <w:rsid w:val="00062D78"/>
    <w:pPr>
      <w:keepNext/>
      <w:keepLines/>
      <w:spacing w:before="80" w:after="40"/>
      <w:ind w:leftChars="400" w:left="400"/>
      <w:outlineLvl w:val="7"/>
    </w:pPr>
    <w:rPr>
      <w:rFonts w:asciiTheme="majorHAnsi" w:eastAsiaTheme="majorEastAsia" w:hAnsiTheme="majorHAnsi" w:cstheme="majorBidi"/>
      <w:color w:val="000000" w:themeColor="text1"/>
      <w:sz w:val="21"/>
      <w:szCs w:val="22"/>
    </w:rPr>
  </w:style>
  <w:style w:type="paragraph" w:styleId="9">
    <w:name w:val="heading 9"/>
    <w:basedOn w:val="a"/>
    <w:next w:val="a"/>
    <w:link w:val="90"/>
    <w:uiPriority w:val="9"/>
    <w:semiHidden/>
    <w:unhideWhenUsed/>
    <w:qFormat/>
    <w:rsid w:val="00062D78"/>
    <w:pPr>
      <w:keepNext/>
      <w:keepLines/>
      <w:spacing w:before="80" w:after="40"/>
      <w:ind w:leftChars="500" w:left="500"/>
      <w:outlineLvl w:val="8"/>
    </w:pPr>
    <w:rPr>
      <w:rFonts w:asciiTheme="majorHAnsi" w:eastAsiaTheme="majorEastAsia" w:hAnsiTheme="majorHAnsi" w:cstheme="majorBidi"/>
      <w:color w:val="000000" w:themeColor="text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62D7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62D7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62D7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62D7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62D7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62D7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62D7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62D7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62D7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62D7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62D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2D7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62D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2D78"/>
    <w:pPr>
      <w:spacing w:before="160" w:after="160"/>
      <w:jc w:val="center"/>
    </w:pPr>
    <w:rPr>
      <w:rFonts w:asciiTheme="minorHAnsi" w:eastAsiaTheme="minorEastAsia" w:hAnsiTheme="minorHAnsi" w:cstheme="minorBidi"/>
      <w:i/>
      <w:iCs/>
      <w:color w:val="404040" w:themeColor="text1" w:themeTint="BF"/>
      <w:sz w:val="21"/>
      <w:szCs w:val="22"/>
    </w:rPr>
  </w:style>
  <w:style w:type="character" w:customStyle="1" w:styleId="a8">
    <w:name w:val="引用文 (文字)"/>
    <w:basedOn w:val="a0"/>
    <w:link w:val="a7"/>
    <w:uiPriority w:val="29"/>
    <w:rsid w:val="00062D78"/>
    <w:rPr>
      <w:i/>
      <w:iCs/>
      <w:color w:val="404040" w:themeColor="text1" w:themeTint="BF"/>
    </w:rPr>
  </w:style>
  <w:style w:type="paragraph" w:styleId="a9">
    <w:name w:val="List Paragraph"/>
    <w:basedOn w:val="a"/>
    <w:uiPriority w:val="34"/>
    <w:qFormat/>
    <w:rsid w:val="00062D78"/>
    <w:pPr>
      <w:ind w:left="720"/>
      <w:contextualSpacing/>
    </w:pPr>
    <w:rPr>
      <w:rFonts w:asciiTheme="minorHAnsi" w:eastAsiaTheme="minorEastAsia" w:hAnsiTheme="minorHAnsi" w:cstheme="minorBidi"/>
      <w:sz w:val="21"/>
      <w:szCs w:val="22"/>
    </w:rPr>
  </w:style>
  <w:style w:type="character" w:styleId="21">
    <w:name w:val="Intense Emphasis"/>
    <w:basedOn w:val="a0"/>
    <w:uiPriority w:val="21"/>
    <w:qFormat/>
    <w:rsid w:val="00062D78"/>
    <w:rPr>
      <w:i/>
      <w:iCs/>
      <w:color w:val="0F4761" w:themeColor="accent1" w:themeShade="BF"/>
    </w:rPr>
  </w:style>
  <w:style w:type="paragraph" w:styleId="22">
    <w:name w:val="Intense Quote"/>
    <w:basedOn w:val="a"/>
    <w:next w:val="a"/>
    <w:link w:val="23"/>
    <w:uiPriority w:val="30"/>
    <w:qFormat/>
    <w:rsid w:val="00062D78"/>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 w:val="21"/>
      <w:szCs w:val="22"/>
    </w:rPr>
  </w:style>
  <w:style w:type="character" w:customStyle="1" w:styleId="23">
    <w:name w:val="引用文 2 (文字)"/>
    <w:basedOn w:val="a0"/>
    <w:link w:val="22"/>
    <w:uiPriority w:val="30"/>
    <w:rsid w:val="00062D78"/>
    <w:rPr>
      <w:i/>
      <w:iCs/>
      <w:color w:val="0F4761" w:themeColor="accent1" w:themeShade="BF"/>
    </w:rPr>
  </w:style>
  <w:style w:type="character" w:styleId="24">
    <w:name w:val="Intense Reference"/>
    <w:basedOn w:val="a0"/>
    <w:uiPriority w:val="32"/>
    <w:qFormat/>
    <w:rsid w:val="00062D78"/>
    <w:rPr>
      <w:b/>
      <w:bCs/>
      <w:smallCaps/>
      <w:color w:val="0F4761" w:themeColor="accent1" w:themeShade="BF"/>
      <w:spacing w:val="5"/>
    </w:rPr>
  </w:style>
  <w:style w:type="paragraph" w:styleId="aa">
    <w:name w:val="header"/>
    <w:basedOn w:val="a"/>
    <w:link w:val="ab"/>
    <w:uiPriority w:val="99"/>
    <w:unhideWhenUsed/>
    <w:rsid w:val="007E2A73"/>
    <w:pPr>
      <w:tabs>
        <w:tab w:val="center" w:pos="4252"/>
        <w:tab w:val="right" w:pos="8504"/>
      </w:tabs>
      <w:snapToGrid w:val="0"/>
    </w:pPr>
  </w:style>
  <w:style w:type="character" w:customStyle="1" w:styleId="ab">
    <w:name w:val="ヘッダー (文字)"/>
    <w:basedOn w:val="a0"/>
    <w:link w:val="aa"/>
    <w:uiPriority w:val="99"/>
    <w:rsid w:val="007E2A73"/>
    <w:rPr>
      <w:rFonts w:ascii="Century" w:eastAsia="ＭＳ 明朝" w:hAnsi="Century" w:cs="Times New Roman"/>
      <w:sz w:val="20"/>
      <w:szCs w:val="20"/>
    </w:rPr>
  </w:style>
  <w:style w:type="paragraph" w:styleId="ac">
    <w:name w:val="footer"/>
    <w:basedOn w:val="a"/>
    <w:link w:val="ad"/>
    <w:uiPriority w:val="99"/>
    <w:unhideWhenUsed/>
    <w:rsid w:val="007E2A73"/>
    <w:pPr>
      <w:tabs>
        <w:tab w:val="center" w:pos="4252"/>
        <w:tab w:val="right" w:pos="8504"/>
      </w:tabs>
      <w:snapToGrid w:val="0"/>
    </w:pPr>
  </w:style>
  <w:style w:type="character" w:customStyle="1" w:styleId="ad">
    <w:name w:val="フッター (文字)"/>
    <w:basedOn w:val="a0"/>
    <w:link w:val="ac"/>
    <w:uiPriority w:val="99"/>
    <w:rsid w:val="007E2A73"/>
    <w:rPr>
      <w:rFonts w:ascii="Century" w:eastAsia="ＭＳ 明朝" w:hAnsi="Century" w:cs="Times New Roman"/>
      <w:sz w:val="20"/>
      <w:szCs w:val="20"/>
    </w:rPr>
  </w:style>
  <w:style w:type="table" w:styleId="ae">
    <w:name w:val="Table Grid"/>
    <w:basedOn w:val="a1"/>
    <w:uiPriority w:val="59"/>
    <w:rsid w:val="007167D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FC6D34"/>
    <w:rPr>
      <w:sz w:val="18"/>
      <w:szCs w:val="18"/>
    </w:rPr>
  </w:style>
  <w:style w:type="paragraph" w:styleId="af0">
    <w:name w:val="annotation text"/>
    <w:basedOn w:val="a"/>
    <w:link w:val="af1"/>
    <w:uiPriority w:val="99"/>
    <w:unhideWhenUsed/>
    <w:rsid w:val="00FC6D34"/>
    <w:pPr>
      <w:jc w:val="left"/>
    </w:pPr>
  </w:style>
  <w:style w:type="character" w:customStyle="1" w:styleId="af1">
    <w:name w:val="コメント文字列 (文字)"/>
    <w:basedOn w:val="a0"/>
    <w:link w:val="af0"/>
    <w:uiPriority w:val="99"/>
    <w:rsid w:val="00FC6D34"/>
    <w:rPr>
      <w:rFonts w:ascii="Century" w:eastAsia="ＭＳ 明朝" w:hAnsi="Century" w:cs="Times New Roman"/>
      <w:sz w:val="20"/>
      <w:szCs w:val="20"/>
    </w:rPr>
  </w:style>
  <w:style w:type="paragraph" w:styleId="af2">
    <w:name w:val="annotation subject"/>
    <w:basedOn w:val="af0"/>
    <w:next w:val="af0"/>
    <w:link w:val="af3"/>
    <w:uiPriority w:val="99"/>
    <w:semiHidden/>
    <w:unhideWhenUsed/>
    <w:rsid w:val="00FC6D34"/>
    <w:rPr>
      <w:b/>
      <w:bCs/>
    </w:rPr>
  </w:style>
  <w:style w:type="character" w:customStyle="1" w:styleId="af3">
    <w:name w:val="コメント内容 (文字)"/>
    <w:basedOn w:val="af1"/>
    <w:link w:val="af2"/>
    <w:uiPriority w:val="99"/>
    <w:semiHidden/>
    <w:rsid w:val="00FC6D34"/>
    <w:rPr>
      <w:rFonts w:ascii="Century" w:eastAsia="ＭＳ 明朝" w:hAnsi="Century"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KariyaCity</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早川　斗偉</dc:creator>
  <cp:keywords/>
  <dc:description/>
  <cp:lastModifiedBy>早川　斗偉</cp:lastModifiedBy>
  <cp:revision>11</cp:revision>
  <dcterms:created xsi:type="dcterms:W3CDTF">2025-04-03T06:35:00Z</dcterms:created>
  <dcterms:modified xsi:type="dcterms:W3CDTF">2025-04-16T05:17:00Z</dcterms:modified>
</cp:coreProperties>
</file>