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C9F76" w14:textId="5E1851EE" w:rsidR="00B96D09" w:rsidRPr="006A0E14" w:rsidRDefault="00A52F2D" w:rsidP="00AC5ABA">
      <w:pPr>
        <w:jc w:val="center"/>
        <w:rPr>
          <w:kern w:val="2"/>
        </w:rPr>
      </w:pPr>
      <w:bookmarkStart w:id="0" w:name="_GoBack"/>
      <w:bookmarkEnd w:id="0"/>
      <w:r w:rsidRPr="006A0E14">
        <w:rPr>
          <w:rFonts w:hint="eastAsia"/>
          <w:kern w:val="2"/>
        </w:rPr>
        <w:t>刈谷</w:t>
      </w:r>
      <w:r w:rsidR="00B96D09" w:rsidRPr="006A0E14">
        <w:rPr>
          <w:rFonts w:hint="eastAsia"/>
          <w:kern w:val="2"/>
        </w:rPr>
        <w:t>市</w:t>
      </w:r>
      <w:r w:rsidR="000B6D84" w:rsidRPr="006A0E14">
        <w:rPr>
          <w:rFonts w:hint="eastAsia"/>
          <w:kern w:val="2"/>
        </w:rPr>
        <w:t>狭あい道路に係る</w:t>
      </w:r>
      <w:r w:rsidR="003B3017" w:rsidRPr="006A0E14">
        <w:rPr>
          <w:rFonts w:hint="eastAsia"/>
          <w:kern w:val="2"/>
        </w:rPr>
        <w:t>後退用地</w:t>
      </w:r>
      <w:r w:rsidR="000B6D84" w:rsidRPr="006A0E14">
        <w:rPr>
          <w:rFonts w:hint="eastAsia"/>
          <w:kern w:val="2"/>
        </w:rPr>
        <w:t>に関する事前協議等実施</w:t>
      </w:r>
      <w:r w:rsidR="004016F2" w:rsidRPr="006A0E14">
        <w:rPr>
          <w:rFonts w:hint="eastAsia"/>
          <w:kern w:val="2"/>
        </w:rPr>
        <w:t>要綱</w:t>
      </w:r>
    </w:p>
    <w:p w14:paraId="2F2F5053" w14:textId="5C630E7B" w:rsidR="00A20B24" w:rsidRPr="006A0E14" w:rsidRDefault="00CA76D5" w:rsidP="00A20B24">
      <w:pPr>
        <w:ind w:firstLineChars="100" w:firstLine="245"/>
        <w:rPr>
          <w:kern w:val="2"/>
        </w:rPr>
      </w:pPr>
      <w:r w:rsidRPr="006A0E14">
        <w:rPr>
          <w:rFonts w:hint="eastAsia"/>
          <w:kern w:val="2"/>
        </w:rPr>
        <w:t>（</w:t>
      </w:r>
      <w:r w:rsidR="008A68B1" w:rsidRPr="006A0E14">
        <w:rPr>
          <w:rFonts w:hint="eastAsia"/>
          <w:kern w:val="2"/>
        </w:rPr>
        <w:t>趣旨</w:t>
      </w:r>
      <w:r w:rsidRPr="006A0E14">
        <w:rPr>
          <w:rFonts w:hint="eastAsia"/>
          <w:kern w:val="2"/>
        </w:rPr>
        <w:t>）</w:t>
      </w:r>
    </w:p>
    <w:p w14:paraId="54218780" w14:textId="5B13447F" w:rsidR="00CA0BE0" w:rsidRPr="006A0E14" w:rsidRDefault="00A20B24" w:rsidP="00A20B24">
      <w:pPr>
        <w:ind w:left="245" w:hangingChars="100" w:hanging="245"/>
      </w:pPr>
      <w:r w:rsidRPr="006A0E14">
        <w:rPr>
          <w:rFonts w:hint="eastAsia"/>
        </w:rPr>
        <w:t xml:space="preserve">第１条　</w:t>
      </w:r>
      <w:r w:rsidRPr="006A0E14">
        <w:t>この要綱は、市内の狭</w:t>
      </w:r>
      <w:r w:rsidRPr="006A0E14">
        <w:rPr>
          <w:rFonts w:hint="eastAsia"/>
        </w:rPr>
        <w:t>あい道路沿いにお</w:t>
      </w:r>
      <w:r w:rsidR="000D7E05" w:rsidRPr="006A0E14">
        <w:rPr>
          <w:rFonts w:hint="eastAsia"/>
        </w:rPr>
        <w:t>いて</w:t>
      </w:r>
      <w:r w:rsidRPr="006A0E14">
        <w:rPr>
          <w:rFonts w:hint="eastAsia"/>
        </w:rPr>
        <w:t>建築行為等</w:t>
      </w:r>
      <w:r w:rsidR="000D7E05" w:rsidRPr="006A0E14">
        <w:rPr>
          <w:rFonts w:hint="eastAsia"/>
        </w:rPr>
        <w:t>を行う建築主</w:t>
      </w:r>
      <w:r w:rsidR="00BD2459" w:rsidRPr="006A0E14">
        <w:rPr>
          <w:rFonts w:hint="eastAsia"/>
        </w:rPr>
        <w:t>並びに事業予定地の</w:t>
      </w:r>
      <w:r w:rsidRPr="006A0E14">
        <w:rPr>
          <w:rFonts w:hint="eastAsia"/>
        </w:rPr>
        <w:t>所有権者等</w:t>
      </w:r>
      <w:r w:rsidR="005E3B04" w:rsidRPr="006A0E14">
        <w:rPr>
          <w:rFonts w:hint="eastAsia"/>
        </w:rPr>
        <w:t>及び</w:t>
      </w:r>
      <w:r w:rsidR="00FE23D4" w:rsidRPr="006A0E14">
        <w:rPr>
          <w:rFonts w:hint="eastAsia"/>
        </w:rPr>
        <w:t>周辺</w:t>
      </w:r>
      <w:r w:rsidR="00E560ED" w:rsidRPr="006A0E14">
        <w:rPr>
          <w:rFonts w:hint="eastAsia"/>
        </w:rPr>
        <w:t>地権者</w:t>
      </w:r>
      <w:r w:rsidR="00713A77" w:rsidRPr="006A0E14">
        <w:rPr>
          <w:rFonts w:hint="eastAsia"/>
        </w:rPr>
        <w:t>が、</w:t>
      </w:r>
      <w:r w:rsidR="00BD2459" w:rsidRPr="006A0E14">
        <w:rPr>
          <w:rFonts w:hint="eastAsia"/>
        </w:rPr>
        <w:t>当該建築行為等に伴い生じる後退線</w:t>
      </w:r>
      <w:r w:rsidR="00713A77" w:rsidRPr="006A0E14">
        <w:rPr>
          <w:rFonts w:hint="eastAsia"/>
        </w:rPr>
        <w:t>に関する情報を</w:t>
      </w:r>
      <w:r w:rsidR="00FE23D4" w:rsidRPr="006A0E14">
        <w:rPr>
          <w:rFonts w:hint="eastAsia"/>
        </w:rPr>
        <w:t>共有</w:t>
      </w:r>
      <w:r w:rsidR="00713A77" w:rsidRPr="006A0E14">
        <w:rPr>
          <w:rFonts w:hint="eastAsia"/>
        </w:rPr>
        <w:t>し、もって後退用地の</w:t>
      </w:r>
      <w:r w:rsidR="00FE23D4" w:rsidRPr="006A0E14">
        <w:rPr>
          <w:rFonts w:hint="eastAsia"/>
        </w:rPr>
        <w:t>適正な管理</w:t>
      </w:r>
      <w:r w:rsidR="0094218B" w:rsidRPr="006A0E14">
        <w:rPr>
          <w:rFonts w:hint="eastAsia"/>
        </w:rPr>
        <w:t>の実施を確保する</w:t>
      </w:r>
      <w:r w:rsidR="00FE23D4" w:rsidRPr="006A0E14">
        <w:rPr>
          <w:rFonts w:hint="eastAsia"/>
        </w:rPr>
        <w:t>ため</w:t>
      </w:r>
      <w:r w:rsidR="000B6D84" w:rsidRPr="006A0E14">
        <w:rPr>
          <w:rFonts w:hint="eastAsia"/>
        </w:rPr>
        <w:t>実施する事前協議等の手続に関し</w:t>
      </w:r>
      <w:r w:rsidR="00FE23D4" w:rsidRPr="006A0E14">
        <w:rPr>
          <w:rFonts w:hint="eastAsia"/>
        </w:rPr>
        <w:t>、</w:t>
      </w:r>
      <w:r w:rsidRPr="006A0E14">
        <w:rPr>
          <w:rFonts w:hint="eastAsia"/>
        </w:rPr>
        <w:t>必要な事項を定めるものとする。</w:t>
      </w:r>
    </w:p>
    <w:p w14:paraId="25582972" w14:textId="77777777" w:rsidR="00B96D09" w:rsidRPr="006A0E14" w:rsidRDefault="00CA76D5" w:rsidP="00AC5ABA">
      <w:pPr>
        <w:ind w:firstLineChars="100" w:firstLine="245"/>
        <w:rPr>
          <w:kern w:val="2"/>
        </w:rPr>
      </w:pPr>
      <w:r w:rsidRPr="006A0E14">
        <w:rPr>
          <w:rFonts w:hint="eastAsia"/>
          <w:kern w:val="2"/>
        </w:rPr>
        <w:t>（</w:t>
      </w:r>
      <w:r w:rsidR="00B96D09" w:rsidRPr="006A0E14">
        <w:rPr>
          <w:rFonts w:hint="eastAsia"/>
          <w:kern w:val="2"/>
        </w:rPr>
        <w:t>定義</w:t>
      </w:r>
      <w:r w:rsidRPr="006A0E14">
        <w:rPr>
          <w:rFonts w:hint="eastAsia"/>
          <w:kern w:val="2"/>
        </w:rPr>
        <w:t>）</w:t>
      </w:r>
    </w:p>
    <w:p w14:paraId="423ABC20" w14:textId="35B20D6A" w:rsidR="002D76BE" w:rsidRPr="006A0E14" w:rsidRDefault="00B96D09" w:rsidP="00AC5ABA">
      <w:pPr>
        <w:ind w:left="245" w:hangingChars="100" w:hanging="245"/>
        <w:rPr>
          <w:kern w:val="2"/>
        </w:rPr>
      </w:pPr>
      <w:r w:rsidRPr="006A0E14">
        <w:rPr>
          <w:rFonts w:hint="eastAsia"/>
          <w:kern w:val="2"/>
        </w:rPr>
        <w:t>第２条　この</w:t>
      </w:r>
      <w:r w:rsidR="004016F2" w:rsidRPr="006A0E14">
        <w:rPr>
          <w:rFonts w:hint="eastAsia"/>
          <w:kern w:val="2"/>
        </w:rPr>
        <w:t>要綱</w:t>
      </w:r>
      <w:r w:rsidRPr="006A0E14">
        <w:rPr>
          <w:rFonts w:hint="eastAsia"/>
          <w:kern w:val="2"/>
        </w:rPr>
        <w:t>におい</w:t>
      </w:r>
      <w:r w:rsidR="002D76BE" w:rsidRPr="006A0E14">
        <w:rPr>
          <w:rFonts w:hint="eastAsia"/>
          <w:kern w:val="2"/>
        </w:rPr>
        <w:t>て、次の各号に掲げる用語の意義は、当該各号に定めるところによる</w:t>
      </w:r>
      <w:r w:rsidR="000A6DE5" w:rsidRPr="006A0E14">
        <w:rPr>
          <w:rFonts w:hint="eastAsia"/>
          <w:kern w:val="2"/>
        </w:rPr>
        <w:t>。</w:t>
      </w:r>
    </w:p>
    <w:p w14:paraId="624FFCED" w14:textId="563F4122" w:rsidR="00F257F8" w:rsidRPr="006A0E14" w:rsidRDefault="002E3314" w:rsidP="00F64E13">
      <w:pPr>
        <w:ind w:left="735" w:hangingChars="300" w:hanging="735"/>
        <w:rPr>
          <w:kern w:val="2"/>
        </w:rPr>
      </w:pPr>
      <w:r w:rsidRPr="006A0E14">
        <w:rPr>
          <w:rFonts w:hint="eastAsia"/>
          <w:kern w:val="2"/>
        </w:rPr>
        <w:t xml:space="preserve">　（</w:t>
      </w:r>
      <w:r w:rsidR="00777683" w:rsidRPr="006A0E14">
        <w:rPr>
          <w:rFonts w:hint="eastAsia"/>
          <w:kern w:val="2"/>
        </w:rPr>
        <w:t>１</w:t>
      </w:r>
      <w:r w:rsidR="002D76BE" w:rsidRPr="006A0E14">
        <w:rPr>
          <w:rFonts w:hint="eastAsia"/>
          <w:kern w:val="2"/>
        </w:rPr>
        <w:t>）</w:t>
      </w:r>
      <w:r w:rsidR="00605C5F" w:rsidRPr="006A0E14">
        <w:rPr>
          <w:rFonts w:hint="eastAsia"/>
          <w:kern w:val="2"/>
        </w:rPr>
        <w:t>狭あい</w:t>
      </w:r>
      <w:r w:rsidR="00B96D09" w:rsidRPr="006A0E14">
        <w:rPr>
          <w:rFonts w:hint="eastAsia"/>
          <w:kern w:val="2"/>
        </w:rPr>
        <w:t>道</w:t>
      </w:r>
      <w:r w:rsidR="007555FB" w:rsidRPr="006A0E14">
        <w:rPr>
          <w:rFonts w:hint="eastAsia"/>
          <w:kern w:val="2"/>
        </w:rPr>
        <w:t xml:space="preserve">路　</w:t>
      </w:r>
      <w:r w:rsidR="00E037EB" w:rsidRPr="006A0E14">
        <w:rPr>
          <w:rFonts w:hint="eastAsia"/>
          <w:kern w:val="2"/>
        </w:rPr>
        <w:t>建築基準法（昭和２５年法律</w:t>
      </w:r>
      <w:r w:rsidR="00FD44F8" w:rsidRPr="006A0E14">
        <w:rPr>
          <w:rFonts w:hint="eastAsia"/>
          <w:kern w:val="2"/>
        </w:rPr>
        <w:t>第</w:t>
      </w:r>
      <w:r w:rsidR="00E037EB" w:rsidRPr="006A0E14">
        <w:rPr>
          <w:rFonts w:hint="eastAsia"/>
          <w:kern w:val="2"/>
        </w:rPr>
        <w:t>２０１号。以下「法」という。）</w:t>
      </w:r>
      <w:r w:rsidR="00A52F2D" w:rsidRPr="006A0E14">
        <w:rPr>
          <w:rFonts w:hint="eastAsia"/>
          <w:kern w:val="2"/>
        </w:rPr>
        <w:t>第４２条第２項の規定により</w:t>
      </w:r>
      <w:r w:rsidR="00F76EE0" w:rsidRPr="006A0E14">
        <w:rPr>
          <w:rFonts w:hint="eastAsia"/>
          <w:kern w:val="2"/>
        </w:rPr>
        <w:t>市の</w:t>
      </w:r>
      <w:r w:rsidR="00A52F2D" w:rsidRPr="006A0E14">
        <w:rPr>
          <w:rFonts w:hint="eastAsia"/>
          <w:kern w:val="2"/>
        </w:rPr>
        <w:t>指定</w:t>
      </w:r>
      <w:r w:rsidR="00977EEB" w:rsidRPr="006A0E14">
        <w:rPr>
          <w:rFonts w:hint="eastAsia"/>
          <w:kern w:val="2"/>
        </w:rPr>
        <w:t>した</w:t>
      </w:r>
      <w:r w:rsidR="00A52F2D" w:rsidRPr="006A0E14">
        <w:rPr>
          <w:rFonts w:hint="eastAsia"/>
          <w:kern w:val="2"/>
        </w:rPr>
        <w:t>道路及び市長がこの要綱を適用する必要があると認めた幅員４メートル未満の道路をいう</w:t>
      </w:r>
      <w:r w:rsidR="00B96D09" w:rsidRPr="006A0E14">
        <w:rPr>
          <w:rFonts w:hint="eastAsia"/>
          <w:kern w:val="2"/>
        </w:rPr>
        <w:t>。</w:t>
      </w:r>
    </w:p>
    <w:p w14:paraId="6EBC4794" w14:textId="3A6ACC28" w:rsidR="00F257F8" w:rsidRPr="006A0E14" w:rsidRDefault="00F257F8" w:rsidP="00AC5ABA">
      <w:pPr>
        <w:ind w:leftChars="100" w:left="735" w:hangingChars="200" w:hanging="490"/>
        <w:rPr>
          <w:kern w:val="2"/>
        </w:rPr>
      </w:pPr>
      <w:r w:rsidRPr="006A0E14">
        <w:rPr>
          <w:rFonts w:hint="eastAsia"/>
          <w:kern w:val="2"/>
        </w:rPr>
        <w:t>（</w:t>
      </w:r>
      <w:r w:rsidR="00777683" w:rsidRPr="006A0E14">
        <w:rPr>
          <w:rFonts w:hint="eastAsia"/>
          <w:kern w:val="2"/>
        </w:rPr>
        <w:t>２</w:t>
      </w:r>
      <w:r w:rsidRPr="006A0E14">
        <w:rPr>
          <w:rFonts w:hint="eastAsia"/>
          <w:kern w:val="2"/>
        </w:rPr>
        <w:t>）</w:t>
      </w:r>
      <w:r w:rsidR="0085771C" w:rsidRPr="006A0E14">
        <w:rPr>
          <w:rFonts w:hint="eastAsia"/>
          <w:kern w:val="2"/>
        </w:rPr>
        <w:t xml:space="preserve">後退線　</w:t>
      </w:r>
      <w:r w:rsidR="00977EEB" w:rsidRPr="006A0E14">
        <w:rPr>
          <w:rFonts w:hint="eastAsia"/>
          <w:kern w:val="2"/>
        </w:rPr>
        <w:t>法第４２条第２項の規定により道路の境界線とみなされる線をいう。</w:t>
      </w:r>
    </w:p>
    <w:p w14:paraId="4812D9F3" w14:textId="3846FD56" w:rsidR="00F257F8" w:rsidRPr="006A0E14" w:rsidRDefault="00BC557D" w:rsidP="00AC5ABA">
      <w:pPr>
        <w:ind w:firstLineChars="100" w:firstLine="245"/>
        <w:rPr>
          <w:kern w:val="2"/>
        </w:rPr>
      </w:pPr>
      <w:r w:rsidRPr="006A0E14">
        <w:rPr>
          <w:rFonts w:hint="eastAsia"/>
          <w:kern w:val="2"/>
        </w:rPr>
        <w:t>（</w:t>
      </w:r>
      <w:r w:rsidR="00777683" w:rsidRPr="006A0E14">
        <w:rPr>
          <w:rFonts w:hint="eastAsia"/>
          <w:kern w:val="2"/>
        </w:rPr>
        <w:t>３</w:t>
      </w:r>
      <w:r w:rsidR="00F257F8" w:rsidRPr="006A0E14">
        <w:rPr>
          <w:rFonts w:hint="eastAsia"/>
          <w:kern w:val="2"/>
        </w:rPr>
        <w:t>）</w:t>
      </w:r>
      <w:r w:rsidR="00545465" w:rsidRPr="006A0E14">
        <w:rPr>
          <w:rFonts w:hint="eastAsia"/>
          <w:kern w:val="2"/>
        </w:rPr>
        <w:t>後退用地　狭あい道路と後退線の間に介在する土地をいう。</w:t>
      </w:r>
    </w:p>
    <w:p w14:paraId="16400962" w14:textId="536F9E93" w:rsidR="00F257F8" w:rsidRPr="006A0E14" w:rsidRDefault="00BC557D" w:rsidP="00AC5ABA">
      <w:pPr>
        <w:ind w:leftChars="100" w:left="735" w:hangingChars="200" w:hanging="490"/>
        <w:rPr>
          <w:kern w:val="2"/>
        </w:rPr>
      </w:pPr>
      <w:r w:rsidRPr="006A0E14">
        <w:rPr>
          <w:rFonts w:hint="eastAsia"/>
          <w:kern w:val="2"/>
        </w:rPr>
        <w:t>（</w:t>
      </w:r>
      <w:r w:rsidR="00777683" w:rsidRPr="006A0E14">
        <w:rPr>
          <w:rFonts w:hint="eastAsia"/>
          <w:kern w:val="2"/>
        </w:rPr>
        <w:t>４</w:t>
      </w:r>
      <w:r w:rsidR="00F257F8" w:rsidRPr="006A0E14">
        <w:rPr>
          <w:rFonts w:hint="eastAsia"/>
          <w:kern w:val="2"/>
        </w:rPr>
        <w:t>）</w:t>
      </w:r>
      <w:r w:rsidR="00545465" w:rsidRPr="006A0E14">
        <w:rPr>
          <w:rFonts w:hint="eastAsia"/>
          <w:kern w:val="2"/>
        </w:rPr>
        <w:t xml:space="preserve">建築物等　</w:t>
      </w:r>
      <w:r w:rsidR="003B4ABB" w:rsidRPr="006A0E14">
        <w:rPr>
          <w:rFonts w:hint="eastAsia"/>
          <w:kern w:val="2"/>
        </w:rPr>
        <w:t>法第２条第１号の</w:t>
      </w:r>
      <w:r w:rsidR="002C015C" w:rsidRPr="006A0E14">
        <w:rPr>
          <w:rFonts w:hint="eastAsia"/>
          <w:kern w:val="2"/>
        </w:rPr>
        <w:t>建築物</w:t>
      </w:r>
      <w:r w:rsidR="006E5026" w:rsidRPr="006A0E14">
        <w:rPr>
          <w:rFonts w:hint="eastAsia"/>
          <w:kern w:val="2"/>
        </w:rPr>
        <w:t>、樹木その他これ</w:t>
      </w:r>
      <w:r w:rsidR="005E3B04" w:rsidRPr="006A0E14">
        <w:rPr>
          <w:rFonts w:hint="eastAsia"/>
          <w:kern w:val="2"/>
        </w:rPr>
        <w:t>ら</w:t>
      </w:r>
      <w:r w:rsidR="006E5026" w:rsidRPr="006A0E14">
        <w:rPr>
          <w:rFonts w:hint="eastAsia"/>
          <w:kern w:val="2"/>
        </w:rPr>
        <w:t>に類するもの</w:t>
      </w:r>
      <w:r w:rsidR="009C7EC9" w:rsidRPr="006A0E14">
        <w:rPr>
          <w:rFonts w:hint="eastAsia"/>
          <w:kern w:val="2"/>
        </w:rPr>
        <w:t>をいう。</w:t>
      </w:r>
    </w:p>
    <w:p w14:paraId="31B4C0BB" w14:textId="37E5B3D4" w:rsidR="00F257F8" w:rsidRPr="006A0E14" w:rsidRDefault="00BC557D" w:rsidP="00AC5ABA">
      <w:pPr>
        <w:ind w:leftChars="100" w:left="735" w:hangingChars="200" w:hanging="490"/>
        <w:rPr>
          <w:kern w:val="2"/>
        </w:rPr>
      </w:pPr>
      <w:r w:rsidRPr="006A0E14">
        <w:rPr>
          <w:rFonts w:hint="eastAsia"/>
          <w:kern w:val="2"/>
        </w:rPr>
        <w:t>（</w:t>
      </w:r>
      <w:r w:rsidR="00777683" w:rsidRPr="006A0E14">
        <w:rPr>
          <w:rFonts w:hint="eastAsia"/>
          <w:kern w:val="2"/>
        </w:rPr>
        <w:t>５</w:t>
      </w:r>
      <w:r w:rsidR="00F257F8" w:rsidRPr="006A0E14">
        <w:rPr>
          <w:rFonts w:hint="eastAsia"/>
          <w:kern w:val="2"/>
        </w:rPr>
        <w:t>）</w:t>
      </w:r>
      <w:r w:rsidR="00545465" w:rsidRPr="006A0E14">
        <w:rPr>
          <w:rFonts w:hint="eastAsia"/>
          <w:kern w:val="2"/>
        </w:rPr>
        <w:t>建築行為等　建築物等を建築し、築造</w:t>
      </w:r>
      <w:r w:rsidR="001E1CC4" w:rsidRPr="006A0E14">
        <w:rPr>
          <w:rFonts w:hint="eastAsia"/>
          <w:kern w:val="2"/>
        </w:rPr>
        <w:t>し、</w:t>
      </w:r>
      <w:r w:rsidR="00545465" w:rsidRPr="006A0E14">
        <w:rPr>
          <w:rFonts w:hint="eastAsia"/>
          <w:kern w:val="2"/>
        </w:rPr>
        <w:t>又は植栽すること</w:t>
      </w:r>
      <w:r w:rsidR="00807704" w:rsidRPr="006A0E14">
        <w:rPr>
          <w:rFonts w:hint="eastAsia"/>
          <w:kern w:val="2"/>
        </w:rPr>
        <w:t>をいう</w:t>
      </w:r>
      <w:r w:rsidR="00545465" w:rsidRPr="006A0E14">
        <w:rPr>
          <w:rFonts w:hint="eastAsia"/>
          <w:kern w:val="2"/>
        </w:rPr>
        <w:t>。</w:t>
      </w:r>
    </w:p>
    <w:p w14:paraId="76905A7B" w14:textId="22526C86" w:rsidR="00777683" w:rsidRPr="006A0E14" w:rsidRDefault="00777683" w:rsidP="00777683">
      <w:pPr>
        <w:ind w:leftChars="100" w:left="735" w:hangingChars="200" w:hanging="490"/>
        <w:rPr>
          <w:kern w:val="2"/>
        </w:rPr>
      </w:pPr>
      <w:r w:rsidRPr="006A0E14">
        <w:rPr>
          <w:rFonts w:hint="eastAsia"/>
          <w:kern w:val="2"/>
        </w:rPr>
        <w:t>（６）建築主等　後退用地に接する土地における建築行為等に係る請負契約の注文者又は請負契約によらないで自ら当該土地において建築行為等をする者をいう。</w:t>
      </w:r>
    </w:p>
    <w:p w14:paraId="405EF0C9" w14:textId="0BF92069" w:rsidR="00777683" w:rsidRPr="006A0E14" w:rsidRDefault="00777683" w:rsidP="00777683">
      <w:pPr>
        <w:ind w:leftChars="100" w:left="735" w:hangingChars="200" w:hanging="490"/>
        <w:rPr>
          <w:kern w:val="2"/>
        </w:rPr>
      </w:pPr>
      <w:r w:rsidRPr="006A0E14">
        <w:rPr>
          <w:rFonts w:hint="eastAsia"/>
          <w:kern w:val="2"/>
        </w:rPr>
        <w:t>（７）事業予定地　建築行為等を行う一団の土地をいう。</w:t>
      </w:r>
    </w:p>
    <w:p w14:paraId="55AC1B2A" w14:textId="512A5DCF" w:rsidR="00885EEE" w:rsidRPr="006A0E14" w:rsidRDefault="00CA76D5" w:rsidP="00AC5ABA">
      <w:pPr>
        <w:ind w:leftChars="100" w:left="735" w:hangingChars="200" w:hanging="490"/>
        <w:rPr>
          <w:kern w:val="2"/>
        </w:rPr>
      </w:pPr>
      <w:r w:rsidRPr="006A0E14">
        <w:rPr>
          <w:rFonts w:hint="eastAsia"/>
          <w:kern w:val="2"/>
        </w:rPr>
        <w:t>（</w:t>
      </w:r>
      <w:r w:rsidR="000A6DE5" w:rsidRPr="006A0E14">
        <w:rPr>
          <w:rFonts w:hint="eastAsia"/>
          <w:kern w:val="2"/>
        </w:rPr>
        <w:t>事前協議</w:t>
      </w:r>
      <w:r w:rsidRPr="006A0E14">
        <w:rPr>
          <w:rFonts w:hint="eastAsia"/>
          <w:kern w:val="2"/>
        </w:rPr>
        <w:t>）</w:t>
      </w:r>
    </w:p>
    <w:p w14:paraId="469B0F85" w14:textId="091B56B7" w:rsidR="00885EEE" w:rsidRPr="006A0E14" w:rsidRDefault="007D05D6" w:rsidP="00AC5ABA">
      <w:pPr>
        <w:ind w:left="245" w:hangingChars="100" w:hanging="245"/>
        <w:rPr>
          <w:kern w:val="2"/>
        </w:rPr>
      </w:pPr>
      <w:r w:rsidRPr="006A0E14">
        <w:rPr>
          <w:rFonts w:hint="eastAsia"/>
          <w:kern w:val="2"/>
        </w:rPr>
        <w:t xml:space="preserve">第３条　</w:t>
      </w:r>
      <w:r w:rsidR="00F7062B" w:rsidRPr="006A0E14">
        <w:rPr>
          <w:rFonts w:hint="eastAsia"/>
          <w:kern w:val="2"/>
        </w:rPr>
        <w:t>法第６条第１項の規定による</w:t>
      </w:r>
      <w:r w:rsidR="00F93CF4" w:rsidRPr="006A0E14">
        <w:rPr>
          <w:rFonts w:hint="eastAsia"/>
          <w:kern w:val="2"/>
        </w:rPr>
        <w:t>申請</w:t>
      </w:r>
      <w:r w:rsidR="00CD23FE" w:rsidRPr="006A0E14">
        <w:rPr>
          <w:rFonts w:hint="eastAsia"/>
          <w:kern w:val="2"/>
        </w:rPr>
        <w:t>（以下「確認申請」という。）</w:t>
      </w:r>
      <w:r w:rsidR="00F7062B" w:rsidRPr="006A0E14">
        <w:rPr>
          <w:rFonts w:hint="eastAsia"/>
          <w:kern w:val="2"/>
        </w:rPr>
        <w:t>を</w:t>
      </w:r>
      <w:r w:rsidR="00C6397D" w:rsidRPr="006A0E14">
        <w:rPr>
          <w:rFonts w:hint="eastAsia"/>
          <w:kern w:val="2"/>
        </w:rPr>
        <w:t>しようと</w:t>
      </w:r>
      <w:r w:rsidR="00552D77" w:rsidRPr="006A0E14">
        <w:rPr>
          <w:rFonts w:hint="eastAsia"/>
          <w:kern w:val="2"/>
        </w:rPr>
        <w:t>する</w:t>
      </w:r>
      <w:r w:rsidR="00C6397D" w:rsidRPr="006A0E14">
        <w:rPr>
          <w:rFonts w:hint="eastAsia"/>
          <w:kern w:val="2"/>
        </w:rPr>
        <w:t>建築主</w:t>
      </w:r>
      <w:r w:rsidR="005C7EAD" w:rsidRPr="006A0E14">
        <w:rPr>
          <w:rFonts w:hint="eastAsia"/>
          <w:kern w:val="2"/>
        </w:rPr>
        <w:t>等</w:t>
      </w:r>
      <w:r w:rsidR="006B15FE" w:rsidRPr="006A0E14">
        <w:rPr>
          <w:rFonts w:hint="eastAsia"/>
          <w:kern w:val="2"/>
        </w:rPr>
        <w:t>にあって</w:t>
      </w:r>
      <w:r w:rsidR="00C6397D" w:rsidRPr="006A0E14">
        <w:rPr>
          <w:rFonts w:hint="eastAsia"/>
          <w:kern w:val="2"/>
        </w:rPr>
        <w:t>は同項に規定する</w:t>
      </w:r>
      <w:r w:rsidR="00F7062B" w:rsidRPr="006A0E14">
        <w:rPr>
          <w:rFonts w:hint="eastAsia"/>
          <w:kern w:val="2"/>
        </w:rPr>
        <w:t>申請書</w:t>
      </w:r>
      <w:r w:rsidR="006B15FE" w:rsidRPr="006A0E14">
        <w:rPr>
          <w:rFonts w:hint="eastAsia"/>
          <w:kern w:val="2"/>
        </w:rPr>
        <w:t>（以下「確認申請書」という。）</w:t>
      </w:r>
      <w:r w:rsidR="00C6397D" w:rsidRPr="006A0E14">
        <w:rPr>
          <w:rFonts w:hint="eastAsia"/>
          <w:kern w:val="2"/>
        </w:rPr>
        <w:t>を</w:t>
      </w:r>
      <w:r w:rsidR="00F7062B" w:rsidRPr="006A0E14">
        <w:rPr>
          <w:rFonts w:hint="eastAsia"/>
          <w:kern w:val="2"/>
        </w:rPr>
        <w:t>提出</w:t>
      </w:r>
      <w:r w:rsidR="00C6397D" w:rsidRPr="006A0E14">
        <w:rPr>
          <w:rFonts w:hint="eastAsia"/>
          <w:kern w:val="2"/>
        </w:rPr>
        <w:t>する</w:t>
      </w:r>
      <w:r w:rsidR="00F93CF4" w:rsidRPr="006A0E14">
        <w:rPr>
          <w:rFonts w:hint="eastAsia"/>
          <w:kern w:val="2"/>
        </w:rPr>
        <w:t>前に</w:t>
      </w:r>
      <w:r w:rsidR="00F7062B" w:rsidRPr="006A0E14">
        <w:rPr>
          <w:rFonts w:hint="eastAsia"/>
          <w:kern w:val="2"/>
        </w:rPr>
        <w:t>、</w:t>
      </w:r>
      <w:r w:rsidR="00C6397D" w:rsidRPr="006A0E14">
        <w:rPr>
          <w:rFonts w:hint="eastAsia"/>
          <w:kern w:val="2"/>
        </w:rPr>
        <w:t>その他の建築主</w:t>
      </w:r>
      <w:r w:rsidR="005C7EAD" w:rsidRPr="006A0E14">
        <w:rPr>
          <w:rFonts w:hint="eastAsia"/>
          <w:kern w:val="2"/>
        </w:rPr>
        <w:t>等</w:t>
      </w:r>
      <w:r w:rsidR="006B15FE" w:rsidRPr="006A0E14">
        <w:rPr>
          <w:rFonts w:hint="eastAsia"/>
          <w:kern w:val="2"/>
        </w:rPr>
        <w:t>にあって</w:t>
      </w:r>
      <w:r w:rsidR="00552D77" w:rsidRPr="006A0E14">
        <w:rPr>
          <w:rFonts w:hint="eastAsia"/>
          <w:kern w:val="2"/>
        </w:rPr>
        <w:t>は工事</w:t>
      </w:r>
      <w:r w:rsidR="00C6397D" w:rsidRPr="006A0E14">
        <w:rPr>
          <w:rFonts w:hint="eastAsia"/>
          <w:kern w:val="2"/>
        </w:rPr>
        <w:t>に</w:t>
      </w:r>
      <w:r w:rsidR="00552D77" w:rsidRPr="006A0E14">
        <w:rPr>
          <w:rFonts w:hint="eastAsia"/>
          <w:kern w:val="2"/>
        </w:rPr>
        <w:t>着手</w:t>
      </w:r>
      <w:r w:rsidR="00C6397D" w:rsidRPr="006A0E14">
        <w:rPr>
          <w:rFonts w:hint="eastAsia"/>
          <w:kern w:val="2"/>
        </w:rPr>
        <w:t>する</w:t>
      </w:r>
      <w:r w:rsidR="00552D77" w:rsidRPr="006A0E14">
        <w:rPr>
          <w:rFonts w:hint="eastAsia"/>
          <w:kern w:val="2"/>
        </w:rPr>
        <w:t>前に、</w:t>
      </w:r>
      <w:r w:rsidR="00B027CD" w:rsidRPr="006A0E14">
        <w:rPr>
          <w:rFonts w:hint="eastAsia"/>
          <w:kern w:val="2"/>
        </w:rPr>
        <w:t>狭あい道路に係る</w:t>
      </w:r>
      <w:r w:rsidR="00885EEE" w:rsidRPr="006A0E14">
        <w:rPr>
          <w:rFonts w:hint="eastAsia"/>
          <w:kern w:val="2"/>
        </w:rPr>
        <w:t>後退用地に関する事前協議書（様式第１号</w:t>
      </w:r>
      <w:r w:rsidR="00113EB3" w:rsidRPr="006A0E14">
        <w:rPr>
          <w:rFonts w:hint="eastAsia"/>
          <w:kern w:val="2"/>
        </w:rPr>
        <w:t>。以下「事前協議書」という。</w:t>
      </w:r>
      <w:r w:rsidR="00885EEE" w:rsidRPr="006A0E14">
        <w:rPr>
          <w:rFonts w:hint="eastAsia"/>
          <w:kern w:val="2"/>
        </w:rPr>
        <w:t>）</w:t>
      </w:r>
      <w:r w:rsidRPr="006A0E14">
        <w:rPr>
          <w:rFonts w:hint="eastAsia"/>
          <w:kern w:val="2"/>
        </w:rPr>
        <w:t>に次に掲げる書類を添えて、市長</w:t>
      </w:r>
      <w:r w:rsidR="00C6397D" w:rsidRPr="006A0E14">
        <w:rPr>
          <w:rFonts w:hint="eastAsia"/>
          <w:kern w:val="2"/>
        </w:rPr>
        <w:t>に提出</w:t>
      </w:r>
      <w:r w:rsidR="00A02DED" w:rsidRPr="006A0E14">
        <w:rPr>
          <w:rFonts w:hint="eastAsia"/>
          <w:kern w:val="2"/>
        </w:rPr>
        <w:t>するものとする</w:t>
      </w:r>
      <w:r w:rsidRPr="006A0E14">
        <w:rPr>
          <w:rFonts w:hint="eastAsia"/>
          <w:kern w:val="2"/>
        </w:rPr>
        <w:t>。</w:t>
      </w:r>
    </w:p>
    <w:p w14:paraId="45AF456C" w14:textId="534563A6" w:rsidR="007D05D6" w:rsidRPr="006A0E14" w:rsidRDefault="00631B50" w:rsidP="00AC5ABA">
      <w:pPr>
        <w:ind w:firstLineChars="100" w:firstLine="245"/>
        <w:rPr>
          <w:kern w:val="2"/>
        </w:rPr>
      </w:pPr>
      <w:r w:rsidRPr="006A0E14">
        <w:rPr>
          <w:rFonts w:hint="eastAsia"/>
          <w:kern w:val="2"/>
        </w:rPr>
        <w:t>（１）</w:t>
      </w:r>
      <w:r w:rsidR="00076409" w:rsidRPr="006A0E14">
        <w:rPr>
          <w:rFonts w:hint="eastAsia"/>
          <w:kern w:val="2"/>
        </w:rPr>
        <w:t>狭あい道路及び事業予定地の</w:t>
      </w:r>
      <w:r w:rsidR="007D05D6" w:rsidRPr="006A0E14">
        <w:rPr>
          <w:rFonts w:hint="eastAsia"/>
          <w:kern w:val="2"/>
        </w:rPr>
        <w:t>位置図</w:t>
      </w:r>
    </w:p>
    <w:p w14:paraId="70070D7C" w14:textId="75E209C4" w:rsidR="007D05D6" w:rsidRPr="006A0E14" w:rsidRDefault="00631B50" w:rsidP="00AC5ABA">
      <w:pPr>
        <w:ind w:leftChars="100" w:left="735" w:hangingChars="200" w:hanging="490"/>
        <w:rPr>
          <w:kern w:val="2"/>
        </w:rPr>
      </w:pPr>
      <w:r w:rsidRPr="006A0E14">
        <w:rPr>
          <w:rFonts w:hint="eastAsia"/>
          <w:kern w:val="2"/>
        </w:rPr>
        <w:t>（２）</w:t>
      </w:r>
      <w:r w:rsidR="007D05D6" w:rsidRPr="006A0E14">
        <w:rPr>
          <w:rFonts w:hint="eastAsia"/>
          <w:kern w:val="2"/>
        </w:rPr>
        <w:t>配置図（</w:t>
      </w:r>
      <w:r w:rsidR="005E3B04" w:rsidRPr="006A0E14">
        <w:rPr>
          <w:rFonts w:hint="eastAsia"/>
          <w:kern w:val="2"/>
        </w:rPr>
        <w:t>狭あい</w:t>
      </w:r>
      <w:r w:rsidR="007D05D6" w:rsidRPr="006A0E14">
        <w:rPr>
          <w:rFonts w:hint="eastAsia"/>
          <w:kern w:val="2"/>
        </w:rPr>
        <w:t>道路</w:t>
      </w:r>
      <w:r w:rsidR="005E3B04" w:rsidRPr="006A0E14">
        <w:rPr>
          <w:rFonts w:hint="eastAsia"/>
          <w:kern w:val="2"/>
        </w:rPr>
        <w:t>の</w:t>
      </w:r>
      <w:r w:rsidR="007D05D6" w:rsidRPr="006A0E14">
        <w:rPr>
          <w:rFonts w:hint="eastAsia"/>
          <w:kern w:val="2"/>
        </w:rPr>
        <w:t>幅員</w:t>
      </w:r>
      <w:r w:rsidR="00342D99" w:rsidRPr="006A0E14">
        <w:rPr>
          <w:rFonts w:hint="eastAsia"/>
          <w:kern w:val="2"/>
        </w:rPr>
        <w:t>及び</w:t>
      </w:r>
      <w:r w:rsidR="007D05D6" w:rsidRPr="006A0E14">
        <w:rPr>
          <w:rFonts w:hint="eastAsia"/>
          <w:kern w:val="2"/>
        </w:rPr>
        <w:t>中心線</w:t>
      </w:r>
      <w:r w:rsidR="005E3B04" w:rsidRPr="006A0E14">
        <w:rPr>
          <w:rFonts w:hint="eastAsia"/>
          <w:kern w:val="2"/>
        </w:rPr>
        <w:t>、</w:t>
      </w:r>
      <w:r w:rsidR="00342D99" w:rsidRPr="006A0E14">
        <w:rPr>
          <w:rFonts w:hint="eastAsia"/>
          <w:kern w:val="2"/>
        </w:rPr>
        <w:t>現況の狭あい道路と</w:t>
      </w:r>
      <w:r w:rsidR="00713A77" w:rsidRPr="006A0E14">
        <w:rPr>
          <w:rFonts w:hint="eastAsia"/>
          <w:kern w:val="2"/>
        </w:rPr>
        <w:t>事業予定</w:t>
      </w:r>
      <w:r w:rsidR="00076409" w:rsidRPr="006A0E14">
        <w:rPr>
          <w:rFonts w:hint="eastAsia"/>
          <w:kern w:val="2"/>
        </w:rPr>
        <w:t>地</w:t>
      </w:r>
      <w:r w:rsidR="00342D99" w:rsidRPr="006A0E14">
        <w:rPr>
          <w:rFonts w:hint="eastAsia"/>
          <w:kern w:val="2"/>
        </w:rPr>
        <w:t>と</w:t>
      </w:r>
      <w:r w:rsidR="00342D99" w:rsidRPr="006A0E14">
        <w:rPr>
          <w:rFonts w:hint="eastAsia"/>
          <w:kern w:val="2"/>
        </w:rPr>
        <w:lastRenderedPageBreak/>
        <w:t>の境界線、</w:t>
      </w:r>
      <w:r w:rsidR="007D05D6" w:rsidRPr="006A0E14">
        <w:rPr>
          <w:rFonts w:hint="eastAsia"/>
          <w:kern w:val="2"/>
        </w:rPr>
        <w:t>後退線</w:t>
      </w:r>
      <w:r w:rsidR="00342D99" w:rsidRPr="006A0E14">
        <w:rPr>
          <w:rFonts w:hint="eastAsia"/>
          <w:kern w:val="2"/>
        </w:rPr>
        <w:t>並びに</w:t>
      </w:r>
      <w:r w:rsidR="00076409" w:rsidRPr="006A0E14">
        <w:rPr>
          <w:rFonts w:hint="eastAsia"/>
          <w:kern w:val="2"/>
        </w:rPr>
        <w:t>予定</w:t>
      </w:r>
      <w:r w:rsidR="007D05D6" w:rsidRPr="006A0E14">
        <w:rPr>
          <w:rFonts w:hint="eastAsia"/>
          <w:kern w:val="2"/>
        </w:rPr>
        <w:t>建築物等の位置が明記されたもの</w:t>
      </w:r>
      <w:r w:rsidR="00A02DED" w:rsidRPr="006A0E14">
        <w:rPr>
          <w:rFonts w:hint="eastAsia"/>
          <w:kern w:val="2"/>
        </w:rPr>
        <w:t>に限る。</w:t>
      </w:r>
      <w:r w:rsidR="000B1E83" w:rsidRPr="006A0E14">
        <w:rPr>
          <w:rFonts w:hint="eastAsia"/>
          <w:kern w:val="2"/>
        </w:rPr>
        <w:t>第５条第１項において同じ。</w:t>
      </w:r>
      <w:r w:rsidR="007D05D6" w:rsidRPr="006A0E14">
        <w:rPr>
          <w:rFonts w:hint="eastAsia"/>
          <w:kern w:val="2"/>
        </w:rPr>
        <w:t>）</w:t>
      </w:r>
    </w:p>
    <w:p w14:paraId="599D324D" w14:textId="487CE5EB" w:rsidR="007D05D6" w:rsidRPr="006A0E14" w:rsidRDefault="00631B50" w:rsidP="00AC5ABA">
      <w:pPr>
        <w:ind w:firstLineChars="100" w:firstLine="245"/>
        <w:rPr>
          <w:kern w:val="2"/>
        </w:rPr>
      </w:pPr>
      <w:r w:rsidRPr="006A0E14">
        <w:rPr>
          <w:rFonts w:hint="eastAsia"/>
          <w:kern w:val="2"/>
        </w:rPr>
        <w:t>（３）</w:t>
      </w:r>
      <w:r w:rsidR="00076409" w:rsidRPr="006A0E14">
        <w:rPr>
          <w:rFonts w:hint="eastAsia"/>
          <w:kern w:val="2"/>
        </w:rPr>
        <w:t>狭あい道路及び事業予定地の</w:t>
      </w:r>
      <w:r w:rsidR="007D05D6" w:rsidRPr="006A0E14">
        <w:rPr>
          <w:rFonts w:hint="eastAsia"/>
          <w:kern w:val="2"/>
        </w:rPr>
        <w:t>公図の写し</w:t>
      </w:r>
    </w:p>
    <w:p w14:paraId="7E9F8F4F" w14:textId="3ADA2500" w:rsidR="007B0082" w:rsidRPr="006A0E14" w:rsidRDefault="00631B50" w:rsidP="00AC5ABA">
      <w:pPr>
        <w:ind w:firstLineChars="100" w:firstLine="245"/>
        <w:rPr>
          <w:kern w:val="2"/>
        </w:rPr>
      </w:pPr>
      <w:r w:rsidRPr="006A0E14">
        <w:rPr>
          <w:rFonts w:hint="eastAsia"/>
          <w:kern w:val="2"/>
        </w:rPr>
        <w:t>（４）</w:t>
      </w:r>
      <w:r w:rsidR="00B30320" w:rsidRPr="006A0E14">
        <w:rPr>
          <w:rFonts w:hint="eastAsia"/>
          <w:kern w:val="2"/>
        </w:rPr>
        <w:t>後退用地及び事業</w:t>
      </w:r>
      <w:r w:rsidR="00076409" w:rsidRPr="006A0E14">
        <w:rPr>
          <w:rFonts w:hint="eastAsia"/>
          <w:kern w:val="2"/>
        </w:rPr>
        <w:t>予定</w:t>
      </w:r>
      <w:r w:rsidR="00B30320" w:rsidRPr="006A0E14">
        <w:rPr>
          <w:rFonts w:hint="eastAsia"/>
          <w:kern w:val="2"/>
        </w:rPr>
        <w:t>地の</w:t>
      </w:r>
      <w:r w:rsidR="007D05D6" w:rsidRPr="006A0E14">
        <w:rPr>
          <w:rFonts w:hint="eastAsia"/>
          <w:kern w:val="2"/>
        </w:rPr>
        <w:t>登記事項証明書</w:t>
      </w:r>
    </w:p>
    <w:p w14:paraId="163B1968" w14:textId="14A519E9" w:rsidR="004548C4" w:rsidRPr="006A0E14" w:rsidRDefault="004548C4" w:rsidP="00312CCA">
      <w:pPr>
        <w:ind w:leftChars="100" w:left="735" w:hangingChars="200" w:hanging="490"/>
        <w:rPr>
          <w:kern w:val="2"/>
        </w:rPr>
      </w:pPr>
      <w:r w:rsidRPr="006A0E14">
        <w:rPr>
          <w:rFonts w:hint="eastAsia"/>
          <w:kern w:val="2"/>
        </w:rPr>
        <w:t>（５）現場写真</w:t>
      </w:r>
      <w:r w:rsidR="00312CCA" w:rsidRPr="006A0E14">
        <w:rPr>
          <w:rFonts w:hint="eastAsia"/>
          <w:kern w:val="2"/>
        </w:rPr>
        <w:t>（狭あい道路の幅員、</w:t>
      </w:r>
      <w:r w:rsidR="003E6DC8" w:rsidRPr="006A0E14">
        <w:rPr>
          <w:rFonts w:hint="eastAsia"/>
          <w:kern w:val="2"/>
        </w:rPr>
        <w:t>後退用地</w:t>
      </w:r>
      <w:r w:rsidR="008E1F17" w:rsidRPr="006A0E14">
        <w:rPr>
          <w:rFonts w:hint="eastAsia"/>
          <w:kern w:val="2"/>
        </w:rPr>
        <w:t>、事業予定地並びに事業予定</w:t>
      </w:r>
      <w:r w:rsidR="003E6DC8" w:rsidRPr="006A0E14">
        <w:rPr>
          <w:rFonts w:hint="eastAsia"/>
          <w:kern w:val="2"/>
        </w:rPr>
        <w:t>地の</w:t>
      </w:r>
      <w:r w:rsidR="00312CCA" w:rsidRPr="006A0E14">
        <w:rPr>
          <w:rFonts w:hint="eastAsia"/>
          <w:kern w:val="2"/>
        </w:rPr>
        <w:t>隣地</w:t>
      </w:r>
      <w:r w:rsidR="00C9487F" w:rsidRPr="006A0E14">
        <w:rPr>
          <w:rFonts w:hint="eastAsia"/>
          <w:kern w:val="2"/>
        </w:rPr>
        <w:t>（</w:t>
      </w:r>
      <w:r w:rsidR="00095D8F" w:rsidRPr="006A0E14">
        <w:rPr>
          <w:rFonts w:hint="eastAsia"/>
          <w:kern w:val="2"/>
        </w:rPr>
        <w:t>狭あい道路沿いの</w:t>
      </w:r>
      <w:r w:rsidR="00C9487F" w:rsidRPr="006A0E14">
        <w:rPr>
          <w:rFonts w:hint="eastAsia"/>
          <w:kern w:val="2"/>
        </w:rPr>
        <w:t>土地に限る。第５条第１項及び第２項において同じ。）</w:t>
      </w:r>
      <w:r w:rsidR="00312CCA" w:rsidRPr="006A0E14">
        <w:rPr>
          <w:rFonts w:hint="eastAsia"/>
          <w:kern w:val="2"/>
        </w:rPr>
        <w:t>及び対側の土地が</w:t>
      </w:r>
      <w:r w:rsidR="003E6DC8" w:rsidRPr="006A0E14">
        <w:rPr>
          <w:rFonts w:hint="eastAsia"/>
          <w:kern w:val="2"/>
        </w:rPr>
        <w:t>確認できる</w:t>
      </w:r>
      <w:r w:rsidR="00312CCA" w:rsidRPr="006A0E14">
        <w:rPr>
          <w:rFonts w:hint="eastAsia"/>
          <w:kern w:val="2"/>
        </w:rPr>
        <w:t>もの）</w:t>
      </w:r>
    </w:p>
    <w:p w14:paraId="4A49B3A6" w14:textId="5374FE80" w:rsidR="00F261AF" w:rsidRPr="006A0E14" w:rsidRDefault="00CA76D5" w:rsidP="00AC5ABA">
      <w:pPr>
        <w:ind w:firstLineChars="100" w:firstLine="245"/>
        <w:rPr>
          <w:kern w:val="2"/>
        </w:rPr>
      </w:pPr>
      <w:r w:rsidRPr="006A0E14">
        <w:rPr>
          <w:rFonts w:hint="eastAsia"/>
          <w:kern w:val="2"/>
        </w:rPr>
        <w:t>（</w:t>
      </w:r>
      <w:r w:rsidR="00EF4E16" w:rsidRPr="006A0E14">
        <w:rPr>
          <w:rFonts w:hint="eastAsia"/>
          <w:kern w:val="2"/>
        </w:rPr>
        <w:t>協議</w:t>
      </w:r>
      <w:r w:rsidR="00CD23FE" w:rsidRPr="006A0E14">
        <w:rPr>
          <w:rFonts w:hint="eastAsia"/>
          <w:kern w:val="2"/>
        </w:rPr>
        <w:t>結果</w:t>
      </w:r>
      <w:r w:rsidR="00B30320" w:rsidRPr="006A0E14">
        <w:rPr>
          <w:rFonts w:hint="eastAsia"/>
          <w:kern w:val="2"/>
        </w:rPr>
        <w:t>の</w:t>
      </w:r>
      <w:r w:rsidR="00F261AF" w:rsidRPr="006A0E14">
        <w:rPr>
          <w:rFonts w:hint="eastAsia"/>
          <w:kern w:val="2"/>
        </w:rPr>
        <w:t>通知</w:t>
      </w:r>
      <w:r w:rsidRPr="006A0E14">
        <w:rPr>
          <w:rFonts w:hint="eastAsia"/>
          <w:kern w:val="2"/>
        </w:rPr>
        <w:t>）</w:t>
      </w:r>
    </w:p>
    <w:p w14:paraId="087DBB27" w14:textId="62EF1E44" w:rsidR="00F257F8" w:rsidRPr="006A0E14" w:rsidRDefault="00544B42" w:rsidP="00AC5ABA">
      <w:pPr>
        <w:ind w:left="245" w:hangingChars="100" w:hanging="245"/>
        <w:rPr>
          <w:kern w:val="2"/>
        </w:rPr>
      </w:pPr>
      <w:r w:rsidRPr="006A0E14">
        <w:rPr>
          <w:rFonts w:hint="eastAsia"/>
          <w:kern w:val="2"/>
        </w:rPr>
        <w:t xml:space="preserve">第４条　</w:t>
      </w:r>
      <w:r w:rsidR="00F261AF" w:rsidRPr="006A0E14">
        <w:rPr>
          <w:rFonts w:hint="eastAsia"/>
          <w:kern w:val="2"/>
        </w:rPr>
        <w:t>市長は、事前協議書を</w:t>
      </w:r>
      <w:r w:rsidR="002645AB" w:rsidRPr="006A0E14">
        <w:rPr>
          <w:rFonts w:hint="eastAsia"/>
          <w:kern w:val="2"/>
        </w:rPr>
        <w:t>受理した場合は、その内容を</w:t>
      </w:r>
      <w:r w:rsidR="00F261AF" w:rsidRPr="006A0E14">
        <w:rPr>
          <w:rFonts w:hint="eastAsia"/>
          <w:kern w:val="2"/>
        </w:rPr>
        <w:t>審査し、</w:t>
      </w:r>
      <w:r w:rsidR="002645AB" w:rsidRPr="006A0E14">
        <w:rPr>
          <w:rFonts w:hint="eastAsia"/>
          <w:kern w:val="2"/>
        </w:rPr>
        <w:t>狭あい道路に係る</w:t>
      </w:r>
      <w:r w:rsidR="00D33D49" w:rsidRPr="006A0E14">
        <w:rPr>
          <w:rFonts w:hint="eastAsia"/>
          <w:kern w:val="2"/>
        </w:rPr>
        <w:t>後退用地に関する協議</w:t>
      </w:r>
      <w:r w:rsidR="00CD23FE" w:rsidRPr="006A0E14">
        <w:rPr>
          <w:rFonts w:hint="eastAsia"/>
          <w:kern w:val="2"/>
        </w:rPr>
        <w:t>結果</w:t>
      </w:r>
      <w:r w:rsidR="007B0082" w:rsidRPr="006A0E14">
        <w:rPr>
          <w:rFonts w:hint="eastAsia"/>
          <w:kern w:val="2"/>
        </w:rPr>
        <w:t>通知書</w:t>
      </w:r>
      <w:r w:rsidR="00C115DB" w:rsidRPr="006A0E14">
        <w:rPr>
          <w:rFonts w:hint="eastAsia"/>
          <w:kern w:val="2"/>
        </w:rPr>
        <w:t>（様式第２</w:t>
      </w:r>
      <w:r w:rsidR="00F261AF" w:rsidRPr="006A0E14">
        <w:rPr>
          <w:rFonts w:hint="eastAsia"/>
          <w:kern w:val="2"/>
        </w:rPr>
        <w:t>号）により</w:t>
      </w:r>
      <w:r w:rsidR="00161A6D" w:rsidRPr="006A0E14">
        <w:rPr>
          <w:rFonts w:hint="eastAsia"/>
          <w:kern w:val="2"/>
        </w:rPr>
        <w:t>当該</w:t>
      </w:r>
      <w:r w:rsidR="00727F93" w:rsidRPr="006A0E14">
        <w:rPr>
          <w:rFonts w:hint="eastAsia"/>
          <w:kern w:val="2"/>
        </w:rPr>
        <w:t>建築主</w:t>
      </w:r>
      <w:r w:rsidR="005C7EAD" w:rsidRPr="006A0E14">
        <w:rPr>
          <w:rFonts w:hint="eastAsia"/>
          <w:kern w:val="2"/>
        </w:rPr>
        <w:t>等</w:t>
      </w:r>
      <w:r w:rsidR="002645AB" w:rsidRPr="006A0E14">
        <w:rPr>
          <w:rFonts w:hint="eastAsia"/>
          <w:kern w:val="2"/>
        </w:rPr>
        <w:t>に</w:t>
      </w:r>
      <w:r w:rsidR="00F261AF" w:rsidRPr="006A0E14">
        <w:rPr>
          <w:rFonts w:hint="eastAsia"/>
          <w:kern w:val="2"/>
        </w:rPr>
        <w:t>通知するものとする。</w:t>
      </w:r>
    </w:p>
    <w:p w14:paraId="5A818475" w14:textId="641AD0D1" w:rsidR="00CD23FE" w:rsidRPr="006A0E14" w:rsidRDefault="000967A4" w:rsidP="00AC5ABA">
      <w:pPr>
        <w:rPr>
          <w:kern w:val="2"/>
        </w:rPr>
      </w:pPr>
      <w:r w:rsidRPr="006A0E14">
        <w:rPr>
          <w:rFonts w:hint="eastAsia"/>
          <w:kern w:val="2"/>
        </w:rPr>
        <w:t xml:space="preserve">　（</w:t>
      </w:r>
      <w:r w:rsidR="00864764">
        <w:rPr>
          <w:rFonts w:hint="eastAsia"/>
          <w:kern w:val="2"/>
        </w:rPr>
        <w:t>管理事項</w:t>
      </w:r>
      <w:r w:rsidR="001E6B67" w:rsidRPr="006A0E14">
        <w:rPr>
          <w:rFonts w:hint="eastAsia"/>
          <w:kern w:val="2"/>
        </w:rPr>
        <w:t>確認書</w:t>
      </w:r>
      <w:r w:rsidR="004129B2" w:rsidRPr="006A0E14">
        <w:rPr>
          <w:rFonts w:hint="eastAsia"/>
          <w:kern w:val="2"/>
        </w:rPr>
        <w:t>等</w:t>
      </w:r>
      <w:r w:rsidR="00B30320" w:rsidRPr="006A0E14">
        <w:rPr>
          <w:rFonts w:hint="eastAsia"/>
          <w:kern w:val="2"/>
        </w:rPr>
        <w:t>の提出</w:t>
      </w:r>
      <w:r w:rsidR="00CD23FE" w:rsidRPr="006A0E14">
        <w:rPr>
          <w:rFonts w:hint="eastAsia"/>
          <w:kern w:val="2"/>
        </w:rPr>
        <w:t>）</w:t>
      </w:r>
    </w:p>
    <w:p w14:paraId="727C42BF" w14:textId="2B4FA5C1" w:rsidR="003E6DC8" w:rsidRPr="006A0E14" w:rsidRDefault="00CD23FE" w:rsidP="003E6184">
      <w:pPr>
        <w:widowControl/>
        <w:ind w:left="245" w:hangingChars="100" w:hanging="245"/>
        <w:rPr>
          <w:kern w:val="2"/>
        </w:rPr>
      </w:pPr>
      <w:r w:rsidRPr="006A0E14">
        <w:rPr>
          <w:rFonts w:hint="eastAsia"/>
          <w:kern w:val="2"/>
        </w:rPr>
        <w:t>第５条</w:t>
      </w:r>
      <w:r w:rsidR="00A4174B" w:rsidRPr="006A0E14">
        <w:rPr>
          <w:rFonts w:hint="eastAsia"/>
          <w:kern w:val="2"/>
        </w:rPr>
        <w:t xml:space="preserve">　</w:t>
      </w:r>
      <w:r w:rsidR="00A02DED" w:rsidRPr="006A0E14">
        <w:rPr>
          <w:rFonts w:hint="eastAsia"/>
          <w:kern w:val="2"/>
        </w:rPr>
        <w:t>前条の規定による通知を受けた</w:t>
      </w:r>
      <w:r w:rsidR="00D05FDB" w:rsidRPr="006A0E14">
        <w:rPr>
          <w:rFonts w:hint="eastAsia"/>
          <w:kern w:val="2"/>
        </w:rPr>
        <w:t>建築主</w:t>
      </w:r>
      <w:r w:rsidR="005C7EAD" w:rsidRPr="006A0E14">
        <w:rPr>
          <w:rFonts w:hint="eastAsia"/>
          <w:kern w:val="2"/>
        </w:rPr>
        <w:t>等</w:t>
      </w:r>
      <w:r w:rsidR="00A34937" w:rsidRPr="006A0E14">
        <w:rPr>
          <w:rFonts w:hint="eastAsia"/>
          <w:kern w:val="2"/>
        </w:rPr>
        <w:t>は、</w:t>
      </w:r>
      <w:r w:rsidR="00BD2828" w:rsidRPr="006A0E14">
        <w:rPr>
          <w:rFonts w:hint="eastAsia"/>
          <w:kern w:val="2"/>
        </w:rPr>
        <w:t>後退用地の所有権者及び借地権者に係る</w:t>
      </w:r>
      <w:r w:rsidR="003E6184" w:rsidRPr="006A0E14">
        <w:rPr>
          <w:rFonts w:ascii="ＭＳ 明朝" w:hAnsi="ＭＳ 明朝" w:hint="eastAsia"/>
          <w:kern w:val="2"/>
          <w:szCs w:val="22"/>
        </w:rPr>
        <w:t>後退用地</w:t>
      </w:r>
      <w:r w:rsidR="00D31AF1">
        <w:rPr>
          <w:rFonts w:ascii="ＭＳ 明朝" w:hAnsi="ＭＳ 明朝" w:hint="eastAsia"/>
          <w:kern w:val="2"/>
          <w:szCs w:val="22"/>
        </w:rPr>
        <w:t>の</w:t>
      </w:r>
      <w:r w:rsidR="00864764">
        <w:rPr>
          <w:rFonts w:ascii="ＭＳ 明朝" w:hAnsi="ＭＳ 明朝" w:hint="eastAsia"/>
          <w:kern w:val="2"/>
          <w:szCs w:val="22"/>
        </w:rPr>
        <w:t>適正</w:t>
      </w:r>
      <w:r w:rsidR="003E6184" w:rsidRPr="006A0E14">
        <w:rPr>
          <w:rFonts w:ascii="ＭＳ 明朝" w:hAnsi="ＭＳ 明朝" w:hint="eastAsia"/>
          <w:kern w:val="2"/>
          <w:szCs w:val="22"/>
        </w:rPr>
        <w:t>管理</w:t>
      </w:r>
      <w:r w:rsidR="00864764">
        <w:rPr>
          <w:rFonts w:ascii="ＭＳ 明朝" w:hAnsi="ＭＳ 明朝" w:hint="eastAsia"/>
          <w:kern w:val="2"/>
          <w:szCs w:val="22"/>
        </w:rPr>
        <w:t>事項</w:t>
      </w:r>
      <w:r w:rsidR="003E6184" w:rsidRPr="006A0E14">
        <w:rPr>
          <w:rFonts w:ascii="ＭＳ 明朝" w:hAnsi="ＭＳ 明朝" w:hint="eastAsia"/>
          <w:kern w:val="2"/>
          <w:szCs w:val="22"/>
        </w:rPr>
        <w:t>確認書</w:t>
      </w:r>
      <w:r w:rsidR="00A34937" w:rsidRPr="006A0E14">
        <w:rPr>
          <w:rFonts w:hint="eastAsia"/>
          <w:kern w:val="2"/>
        </w:rPr>
        <w:t>（様式第</w:t>
      </w:r>
      <w:r w:rsidR="0028293D" w:rsidRPr="006A0E14">
        <w:rPr>
          <w:rFonts w:hint="eastAsia"/>
          <w:kern w:val="2"/>
        </w:rPr>
        <w:t>３</w:t>
      </w:r>
      <w:r w:rsidR="00A34937" w:rsidRPr="006A0E14">
        <w:rPr>
          <w:rFonts w:hint="eastAsia"/>
          <w:kern w:val="2"/>
        </w:rPr>
        <w:t>号</w:t>
      </w:r>
      <w:r w:rsidR="004129B2" w:rsidRPr="006A0E14">
        <w:rPr>
          <w:rFonts w:hint="eastAsia"/>
          <w:kern w:val="2"/>
        </w:rPr>
        <w:t>。以下「</w:t>
      </w:r>
      <w:r w:rsidR="00864764" w:rsidRPr="006A0E14">
        <w:rPr>
          <w:rFonts w:ascii="ＭＳ 明朝" w:hAnsi="ＭＳ 明朝" w:hint="eastAsia"/>
          <w:kern w:val="2"/>
          <w:szCs w:val="22"/>
        </w:rPr>
        <w:t>管理</w:t>
      </w:r>
      <w:r w:rsidR="00864764">
        <w:rPr>
          <w:rFonts w:ascii="ＭＳ 明朝" w:hAnsi="ＭＳ 明朝" w:hint="eastAsia"/>
          <w:kern w:val="2"/>
          <w:szCs w:val="22"/>
        </w:rPr>
        <w:t>事項</w:t>
      </w:r>
      <w:r w:rsidR="001E6B67" w:rsidRPr="006A0E14">
        <w:rPr>
          <w:rFonts w:hint="eastAsia"/>
          <w:kern w:val="2"/>
        </w:rPr>
        <w:t>確認書</w:t>
      </w:r>
      <w:r w:rsidR="00064C34" w:rsidRPr="006A0E14">
        <w:rPr>
          <w:rFonts w:hint="eastAsia"/>
          <w:kern w:val="2"/>
        </w:rPr>
        <w:t>」という。</w:t>
      </w:r>
      <w:r w:rsidR="00CD2134" w:rsidRPr="006A0E14">
        <w:rPr>
          <w:rFonts w:hint="eastAsia"/>
          <w:kern w:val="2"/>
        </w:rPr>
        <w:t>）</w:t>
      </w:r>
      <w:r w:rsidR="0037785D" w:rsidRPr="006A0E14">
        <w:rPr>
          <w:rFonts w:hint="eastAsia"/>
          <w:kern w:val="2"/>
        </w:rPr>
        <w:t>及び</w:t>
      </w:r>
      <w:r w:rsidR="008E1F17" w:rsidRPr="006A0E14">
        <w:rPr>
          <w:rFonts w:hint="eastAsia"/>
          <w:kern w:val="2"/>
        </w:rPr>
        <w:t>事業予定</w:t>
      </w:r>
      <w:r w:rsidR="0078282D" w:rsidRPr="006A0E14">
        <w:rPr>
          <w:rFonts w:hint="eastAsia"/>
          <w:kern w:val="2"/>
        </w:rPr>
        <w:t>地の隣地又は対側の土地の</w:t>
      </w:r>
      <w:r w:rsidR="00EA4536" w:rsidRPr="006A0E14">
        <w:rPr>
          <w:rFonts w:hint="eastAsia"/>
          <w:kern w:val="2"/>
        </w:rPr>
        <w:t>所有権者又は借地権者</w:t>
      </w:r>
      <w:r w:rsidR="0078282D" w:rsidRPr="006A0E14">
        <w:rPr>
          <w:rFonts w:hint="eastAsia"/>
          <w:kern w:val="2"/>
        </w:rPr>
        <w:t>に係る</w:t>
      </w:r>
      <w:r w:rsidR="00CD2134" w:rsidRPr="006A0E14">
        <w:rPr>
          <w:rFonts w:hint="eastAsia"/>
          <w:kern w:val="2"/>
        </w:rPr>
        <w:t>狭あい道路の中心線確認書（</w:t>
      </w:r>
      <w:r w:rsidR="0028293D" w:rsidRPr="006A0E14">
        <w:rPr>
          <w:rFonts w:hint="eastAsia"/>
          <w:kern w:val="2"/>
        </w:rPr>
        <w:t>様式第４</w:t>
      </w:r>
      <w:r w:rsidR="00C76ACA" w:rsidRPr="006A0E14">
        <w:rPr>
          <w:rFonts w:hint="eastAsia"/>
          <w:kern w:val="2"/>
        </w:rPr>
        <w:t>号</w:t>
      </w:r>
      <w:r w:rsidR="00064C34" w:rsidRPr="006A0E14">
        <w:rPr>
          <w:rFonts w:hint="eastAsia"/>
          <w:kern w:val="2"/>
        </w:rPr>
        <w:t>。以下「</w:t>
      </w:r>
      <w:r w:rsidR="00E64857" w:rsidRPr="006A0E14">
        <w:rPr>
          <w:rFonts w:hint="eastAsia"/>
          <w:kern w:val="2"/>
        </w:rPr>
        <w:t>中心線</w:t>
      </w:r>
      <w:r w:rsidR="00064C34" w:rsidRPr="006A0E14">
        <w:rPr>
          <w:rFonts w:hint="eastAsia"/>
          <w:kern w:val="2"/>
        </w:rPr>
        <w:t>確認書」という。</w:t>
      </w:r>
      <w:r w:rsidR="00A34937" w:rsidRPr="006A0E14">
        <w:rPr>
          <w:rFonts w:hint="eastAsia"/>
          <w:kern w:val="2"/>
        </w:rPr>
        <w:t>）</w:t>
      </w:r>
      <w:r w:rsidR="00354C96" w:rsidRPr="006A0E14">
        <w:rPr>
          <w:rFonts w:hint="eastAsia"/>
          <w:kern w:val="2"/>
        </w:rPr>
        <w:t>に前２条の規定による協議を経て確定した配置図を添えて、</w:t>
      </w:r>
      <w:r w:rsidR="00A02DED" w:rsidRPr="006A0E14">
        <w:rPr>
          <w:rFonts w:hint="eastAsia"/>
          <w:kern w:val="2"/>
        </w:rPr>
        <w:t>市長に</w:t>
      </w:r>
      <w:r w:rsidR="00A34937" w:rsidRPr="006A0E14">
        <w:rPr>
          <w:rFonts w:hint="eastAsia"/>
          <w:kern w:val="2"/>
        </w:rPr>
        <w:t>提出</w:t>
      </w:r>
      <w:r w:rsidR="00810106" w:rsidRPr="006A0E14">
        <w:rPr>
          <w:rFonts w:hint="eastAsia"/>
          <w:kern w:val="2"/>
        </w:rPr>
        <w:t>するものとする</w:t>
      </w:r>
      <w:r w:rsidR="00A34937" w:rsidRPr="006A0E14">
        <w:rPr>
          <w:rFonts w:hint="eastAsia"/>
          <w:kern w:val="2"/>
        </w:rPr>
        <w:t>。</w:t>
      </w:r>
    </w:p>
    <w:p w14:paraId="252CD91A" w14:textId="10D81D2D" w:rsidR="00B4608D" w:rsidRPr="006A0E14" w:rsidRDefault="003E6DC8" w:rsidP="00AC5ABA">
      <w:pPr>
        <w:ind w:left="245" w:hangingChars="100" w:hanging="245"/>
        <w:rPr>
          <w:kern w:val="2"/>
        </w:rPr>
      </w:pPr>
      <w:r w:rsidRPr="006A0E14">
        <w:rPr>
          <w:rFonts w:hint="eastAsia"/>
          <w:kern w:val="2"/>
        </w:rPr>
        <w:t xml:space="preserve">２　</w:t>
      </w:r>
      <w:r w:rsidR="00C9487F" w:rsidRPr="006A0E14">
        <w:rPr>
          <w:rFonts w:hint="eastAsia"/>
          <w:kern w:val="2"/>
        </w:rPr>
        <w:t>事業予定</w:t>
      </w:r>
      <w:r w:rsidR="004C319C" w:rsidRPr="006A0E14">
        <w:rPr>
          <w:rFonts w:hint="eastAsia"/>
          <w:kern w:val="2"/>
        </w:rPr>
        <w:t>地</w:t>
      </w:r>
      <w:r w:rsidR="00810106" w:rsidRPr="006A0E14">
        <w:rPr>
          <w:rFonts w:hint="eastAsia"/>
          <w:kern w:val="2"/>
        </w:rPr>
        <w:t>の</w:t>
      </w:r>
      <w:r w:rsidR="00C115DB" w:rsidRPr="006A0E14">
        <w:rPr>
          <w:rFonts w:hint="eastAsia"/>
          <w:kern w:val="2"/>
        </w:rPr>
        <w:t>隣地</w:t>
      </w:r>
      <w:r w:rsidR="00EA4536" w:rsidRPr="006A0E14">
        <w:rPr>
          <w:rFonts w:hint="eastAsia"/>
          <w:kern w:val="2"/>
        </w:rPr>
        <w:t>又は</w:t>
      </w:r>
      <w:r w:rsidR="0028293D" w:rsidRPr="006A0E14">
        <w:rPr>
          <w:rFonts w:hint="eastAsia"/>
          <w:kern w:val="2"/>
        </w:rPr>
        <w:t>対側</w:t>
      </w:r>
      <w:r w:rsidR="00B5206E" w:rsidRPr="006A0E14">
        <w:rPr>
          <w:rFonts w:hint="eastAsia"/>
          <w:kern w:val="2"/>
        </w:rPr>
        <w:t>の</w:t>
      </w:r>
      <w:r w:rsidR="00B9083A" w:rsidRPr="006A0E14">
        <w:rPr>
          <w:rFonts w:hint="eastAsia"/>
          <w:kern w:val="2"/>
        </w:rPr>
        <w:t>土地</w:t>
      </w:r>
      <w:r w:rsidRPr="006A0E14">
        <w:rPr>
          <w:rFonts w:hint="eastAsia"/>
          <w:kern w:val="2"/>
        </w:rPr>
        <w:t>の所有権者又は借地権者</w:t>
      </w:r>
      <w:r w:rsidR="00807704" w:rsidRPr="006A0E14">
        <w:rPr>
          <w:rFonts w:hint="eastAsia"/>
          <w:kern w:val="2"/>
        </w:rPr>
        <w:t>から狭あい道路の中心線の確認を得られない場合は、</w:t>
      </w:r>
      <w:r w:rsidR="003E6184" w:rsidRPr="006A0E14">
        <w:rPr>
          <w:rFonts w:hint="eastAsia"/>
          <w:kern w:val="2"/>
        </w:rPr>
        <w:t>中心線</w:t>
      </w:r>
      <w:r w:rsidR="00064C34" w:rsidRPr="006A0E14">
        <w:rPr>
          <w:rFonts w:hint="eastAsia"/>
          <w:kern w:val="2"/>
        </w:rPr>
        <w:t>確認書に</w:t>
      </w:r>
      <w:r w:rsidR="00807704" w:rsidRPr="006A0E14">
        <w:rPr>
          <w:rFonts w:hint="eastAsia"/>
          <w:kern w:val="2"/>
        </w:rPr>
        <w:t>その理由</w:t>
      </w:r>
      <w:r w:rsidR="004F0D32" w:rsidRPr="006A0E14">
        <w:rPr>
          <w:rFonts w:hint="eastAsia"/>
          <w:kern w:val="2"/>
        </w:rPr>
        <w:t>及び</w:t>
      </w:r>
      <w:r w:rsidR="00A049ED" w:rsidRPr="006A0E14">
        <w:rPr>
          <w:rFonts w:hint="eastAsia"/>
          <w:kern w:val="2"/>
        </w:rPr>
        <w:t>その者に確認を依頼した日を</w:t>
      </w:r>
      <w:r w:rsidR="00064C34" w:rsidRPr="006A0E14">
        <w:rPr>
          <w:rFonts w:hint="eastAsia"/>
          <w:kern w:val="2"/>
        </w:rPr>
        <w:t>記載</w:t>
      </w:r>
      <w:r w:rsidR="002C015C" w:rsidRPr="006A0E14">
        <w:rPr>
          <w:rFonts w:hint="eastAsia"/>
          <w:kern w:val="2"/>
        </w:rPr>
        <w:t>するものとする</w:t>
      </w:r>
      <w:r w:rsidR="00807704" w:rsidRPr="006A0E14">
        <w:rPr>
          <w:rFonts w:hint="eastAsia"/>
          <w:kern w:val="2"/>
        </w:rPr>
        <w:t>。</w:t>
      </w:r>
    </w:p>
    <w:p w14:paraId="44919363" w14:textId="249C6B45" w:rsidR="00B4608D" w:rsidRPr="006A0E14" w:rsidRDefault="003E6DC8" w:rsidP="00AC5ABA">
      <w:pPr>
        <w:ind w:left="245" w:hangingChars="100" w:hanging="245"/>
        <w:rPr>
          <w:kern w:val="2"/>
        </w:rPr>
      </w:pPr>
      <w:r w:rsidRPr="006A0E14">
        <w:rPr>
          <w:rFonts w:hint="eastAsia"/>
          <w:kern w:val="2"/>
        </w:rPr>
        <w:t>３</w:t>
      </w:r>
      <w:r w:rsidR="004129B2" w:rsidRPr="006A0E14">
        <w:rPr>
          <w:rFonts w:hint="eastAsia"/>
          <w:kern w:val="2"/>
        </w:rPr>
        <w:t xml:space="preserve">　市長は、</w:t>
      </w:r>
      <w:r w:rsidR="00864764" w:rsidRPr="006A0E14">
        <w:rPr>
          <w:rFonts w:ascii="ＭＳ 明朝" w:hAnsi="ＭＳ 明朝" w:hint="eastAsia"/>
          <w:kern w:val="2"/>
          <w:szCs w:val="22"/>
        </w:rPr>
        <w:t>管理</w:t>
      </w:r>
      <w:r w:rsidR="00864764">
        <w:rPr>
          <w:rFonts w:ascii="ＭＳ 明朝" w:hAnsi="ＭＳ 明朝" w:hint="eastAsia"/>
          <w:kern w:val="2"/>
          <w:szCs w:val="22"/>
        </w:rPr>
        <w:t>事項</w:t>
      </w:r>
      <w:r w:rsidR="00864764" w:rsidRPr="006A0E14">
        <w:rPr>
          <w:rFonts w:hint="eastAsia"/>
          <w:kern w:val="2"/>
        </w:rPr>
        <w:t>確認書</w:t>
      </w:r>
      <w:r w:rsidR="00B4608D" w:rsidRPr="006A0E14">
        <w:rPr>
          <w:rFonts w:hint="eastAsia"/>
          <w:kern w:val="2"/>
        </w:rPr>
        <w:t>及び</w:t>
      </w:r>
      <w:r w:rsidR="003E6184" w:rsidRPr="006A0E14">
        <w:rPr>
          <w:rFonts w:hint="eastAsia"/>
          <w:kern w:val="2"/>
        </w:rPr>
        <w:t>中心線</w:t>
      </w:r>
      <w:r w:rsidR="00B4608D" w:rsidRPr="006A0E14">
        <w:rPr>
          <w:rFonts w:hint="eastAsia"/>
          <w:kern w:val="2"/>
        </w:rPr>
        <w:t>確認書が</w:t>
      </w:r>
      <w:r w:rsidR="00810106" w:rsidRPr="006A0E14">
        <w:rPr>
          <w:rFonts w:hint="eastAsia"/>
          <w:kern w:val="2"/>
        </w:rPr>
        <w:t>提出された場合は</w:t>
      </w:r>
      <w:r w:rsidR="00B4608D" w:rsidRPr="006A0E14">
        <w:rPr>
          <w:rFonts w:hint="eastAsia"/>
          <w:kern w:val="2"/>
        </w:rPr>
        <w:t>、</w:t>
      </w:r>
      <w:r w:rsidR="00813F37">
        <w:rPr>
          <w:rFonts w:hint="eastAsia"/>
          <w:kern w:val="2"/>
        </w:rPr>
        <w:t>建築主等及びこれらの書類により適正管理事項又は中心線の確認をした者</w:t>
      </w:r>
      <w:r w:rsidR="00354C96" w:rsidRPr="006A0E14">
        <w:rPr>
          <w:rFonts w:hint="eastAsia"/>
          <w:kern w:val="2"/>
        </w:rPr>
        <w:t>に、当該者</w:t>
      </w:r>
      <w:r w:rsidR="00813F37">
        <w:rPr>
          <w:rFonts w:hint="eastAsia"/>
          <w:kern w:val="2"/>
        </w:rPr>
        <w:t>の確認に係る</w:t>
      </w:r>
      <w:r w:rsidR="00810106" w:rsidRPr="006A0E14">
        <w:rPr>
          <w:rFonts w:hint="eastAsia"/>
          <w:kern w:val="2"/>
        </w:rPr>
        <w:t>書類</w:t>
      </w:r>
      <w:r w:rsidR="00354C96" w:rsidRPr="006A0E14">
        <w:rPr>
          <w:rFonts w:hint="eastAsia"/>
          <w:kern w:val="2"/>
        </w:rPr>
        <w:t>（添付書類を含む。）</w:t>
      </w:r>
      <w:r w:rsidR="00810106" w:rsidRPr="006A0E14">
        <w:rPr>
          <w:rFonts w:hint="eastAsia"/>
          <w:kern w:val="2"/>
        </w:rPr>
        <w:t>の</w:t>
      </w:r>
      <w:r w:rsidR="00B4608D" w:rsidRPr="006A0E14">
        <w:rPr>
          <w:rFonts w:hint="eastAsia"/>
          <w:kern w:val="2"/>
        </w:rPr>
        <w:t>写しを</w:t>
      </w:r>
      <w:r w:rsidR="00810106" w:rsidRPr="006A0E14">
        <w:rPr>
          <w:rFonts w:hint="eastAsia"/>
          <w:kern w:val="2"/>
        </w:rPr>
        <w:t>交付</w:t>
      </w:r>
      <w:r w:rsidR="002C015C" w:rsidRPr="006A0E14">
        <w:rPr>
          <w:rFonts w:hint="eastAsia"/>
          <w:kern w:val="2"/>
        </w:rPr>
        <w:t>するものとする</w:t>
      </w:r>
      <w:r w:rsidR="00B4608D" w:rsidRPr="006A0E14">
        <w:rPr>
          <w:rFonts w:hint="eastAsia"/>
          <w:kern w:val="2"/>
        </w:rPr>
        <w:t>。</w:t>
      </w:r>
    </w:p>
    <w:p w14:paraId="65756697" w14:textId="77777777" w:rsidR="00EA7894" w:rsidRPr="006A0E14" w:rsidRDefault="00EA7894" w:rsidP="00AC5ABA">
      <w:pPr>
        <w:rPr>
          <w:kern w:val="2"/>
        </w:rPr>
      </w:pPr>
      <w:r w:rsidRPr="006A0E14">
        <w:rPr>
          <w:rFonts w:hint="eastAsia"/>
          <w:kern w:val="2"/>
        </w:rPr>
        <w:t xml:space="preserve">　（適用除外）</w:t>
      </w:r>
    </w:p>
    <w:p w14:paraId="63EDA4DE" w14:textId="2070C876" w:rsidR="00F257F8" w:rsidRPr="006A0E14" w:rsidRDefault="00621F54" w:rsidP="00B03A8B">
      <w:pPr>
        <w:ind w:left="245" w:hangingChars="100" w:hanging="245"/>
        <w:rPr>
          <w:kern w:val="2"/>
        </w:rPr>
      </w:pPr>
      <w:r w:rsidRPr="006A0E14">
        <w:rPr>
          <w:rFonts w:hint="eastAsia"/>
          <w:kern w:val="2"/>
        </w:rPr>
        <w:t>第６</w:t>
      </w:r>
      <w:r w:rsidR="00F257F8" w:rsidRPr="006A0E14">
        <w:rPr>
          <w:rFonts w:hint="eastAsia"/>
          <w:kern w:val="2"/>
        </w:rPr>
        <w:t xml:space="preserve">条　</w:t>
      </w:r>
      <w:r w:rsidR="00B30320" w:rsidRPr="006A0E14">
        <w:rPr>
          <w:rFonts w:hint="eastAsia"/>
          <w:kern w:val="2"/>
        </w:rPr>
        <w:t>次の各号のいずれかに該当する場合は、</w:t>
      </w:r>
      <w:r w:rsidR="000B1E83" w:rsidRPr="006A0E14">
        <w:rPr>
          <w:rFonts w:hint="eastAsia"/>
          <w:kern w:val="2"/>
        </w:rPr>
        <w:t>この要綱</w:t>
      </w:r>
      <w:r w:rsidR="007026E5" w:rsidRPr="006A0E14">
        <w:rPr>
          <w:rFonts w:hint="eastAsia"/>
        </w:rPr>
        <w:t>の規定</w:t>
      </w:r>
      <w:r w:rsidR="00EA7894" w:rsidRPr="006A0E14">
        <w:rPr>
          <w:rFonts w:hint="eastAsia"/>
          <w:kern w:val="2"/>
        </w:rPr>
        <w:t>は、適用しない。</w:t>
      </w:r>
    </w:p>
    <w:p w14:paraId="2EDAB5B6" w14:textId="48EED32F" w:rsidR="00727F93" w:rsidRPr="006A0E14" w:rsidRDefault="00727F93" w:rsidP="00AC5ABA">
      <w:pPr>
        <w:ind w:leftChars="100" w:left="735" w:hangingChars="200" w:hanging="490"/>
        <w:rPr>
          <w:kern w:val="2"/>
        </w:rPr>
      </w:pPr>
      <w:r w:rsidRPr="006A0E14">
        <w:rPr>
          <w:rFonts w:hint="eastAsia"/>
          <w:kern w:val="2"/>
        </w:rPr>
        <w:t>（１</w:t>
      </w:r>
      <w:r w:rsidR="00F257F8" w:rsidRPr="006A0E14">
        <w:rPr>
          <w:rFonts w:hint="eastAsia"/>
          <w:kern w:val="2"/>
        </w:rPr>
        <w:t>）</w:t>
      </w:r>
      <w:r w:rsidR="00A479EE" w:rsidRPr="006A0E14">
        <w:rPr>
          <w:rFonts w:hint="eastAsia"/>
          <w:kern w:val="2"/>
        </w:rPr>
        <w:t>建築行為等に係る</w:t>
      </w:r>
      <w:r w:rsidR="00EA7894" w:rsidRPr="006A0E14">
        <w:rPr>
          <w:rFonts w:hint="eastAsia"/>
          <w:kern w:val="2"/>
        </w:rPr>
        <w:t>狭あい道路が</w:t>
      </w:r>
      <w:r w:rsidR="00493BB1" w:rsidRPr="006A0E14">
        <w:rPr>
          <w:rFonts w:hint="eastAsia"/>
          <w:kern w:val="2"/>
        </w:rPr>
        <w:t>、</w:t>
      </w:r>
      <w:r w:rsidR="00EA7894" w:rsidRPr="006A0E14">
        <w:rPr>
          <w:rFonts w:hint="eastAsia"/>
          <w:kern w:val="2"/>
        </w:rPr>
        <w:t>土地区画整理法（昭和２９年法律</w:t>
      </w:r>
      <w:r w:rsidR="00A479EE" w:rsidRPr="006A0E14">
        <w:rPr>
          <w:rFonts w:hint="eastAsia"/>
          <w:kern w:val="2"/>
        </w:rPr>
        <w:t>第１１９号）第３条の規定による土地区画整理事業の施行区域内に存</w:t>
      </w:r>
      <w:r w:rsidR="00EA7894" w:rsidRPr="006A0E14">
        <w:rPr>
          <w:rFonts w:hint="eastAsia"/>
          <w:kern w:val="2"/>
        </w:rPr>
        <w:t>する場合</w:t>
      </w:r>
    </w:p>
    <w:p w14:paraId="1779D186" w14:textId="43234B7B" w:rsidR="00743549" w:rsidRPr="006A0E14" w:rsidRDefault="00743549" w:rsidP="00AC5ABA">
      <w:pPr>
        <w:ind w:leftChars="100" w:left="735" w:hangingChars="200" w:hanging="490"/>
        <w:rPr>
          <w:kern w:val="2"/>
        </w:rPr>
      </w:pPr>
      <w:r w:rsidRPr="006A0E14">
        <w:rPr>
          <w:rFonts w:hint="eastAsia"/>
          <w:kern w:val="2"/>
        </w:rPr>
        <w:t>（２）</w:t>
      </w:r>
      <w:r w:rsidR="00A479EE" w:rsidRPr="006A0E14">
        <w:rPr>
          <w:rFonts w:hint="eastAsia"/>
          <w:kern w:val="2"/>
        </w:rPr>
        <w:t>建築行為等が、</w:t>
      </w:r>
      <w:r w:rsidRPr="006A0E14">
        <w:rPr>
          <w:rFonts w:hint="eastAsia"/>
          <w:kern w:val="2"/>
        </w:rPr>
        <w:t>都市計画法（昭和４３年法律第１００号）第２９条第１項の規定による許可を</w:t>
      </w:r>
      <w:r w:rsidR="00A479EE" w:rsidRPr="006A0E14">
        <w:rPr>
          <w:rFonts w:hint="eastAsia"/>
          <w:kern w:val="2"/>
        </w:rPr>
        <w:t>要</w:t>
      </w:r>
      <w:r w:rsidRPr="006A0E14">
        <w:rPr>
          <w:rFonts w:hint="eastAsia"/>
          <w:kern w:val="2"/>
        </w:rPr>
        <w:t>する開発行為（自己の業務</w:t>
      </w:r>
      <w:r w:rsidR="00A479EE" w:rsidRPr="006A0E14">
        <w:rPr>
          <w:rFonts w:hint="eastAsia"/>
          <w:kern w:val="2"/>
        </w:rPr>
        <w:t>又は</w:t>
      </w:r>
      <w:r w:rsidRPr="006A0E14">
        <w:rPr>
          <w:rFonts w:hint="eastAsia"/>
          <w:kern w:val="2"/>
        </w:rPr>
        <w:t>自己の居住の用に供する建築物の建築を目的とした開発</w:t>
      </w:r>
      <w:r w:rsidR="00A479EE" w:rsidRPr="006A0E14">
        <w:rPr>
          <w:rFonts w:hint="eastAsia"/>
          <w:kern w:val="2"/>
        </w:rPr>
        <w:t>行為</w:t>
      </w:r>
      <w:r w:rsidRPr="006A0E14">
        <w:rPr>
          <w:rFonts w:hint="eastAsia"/>
          <w:kern w:val="2"/>
        </w:rPr>
        <w:t>を除く。）</w:t>
      </w:r>
      <w:r w:rsidR="00A479EE" w:rsidRPr="006A0E14">
        <w:rPr>
          <w:rFonts w:hint="eastAsia"/>
          <w:kern w:val="2"/>
        </w:rPr>
        <w:t>である</w:t>
      </w:r>
      <w:r w:rsidRPr="006A0E14">
        <w:rPr>
          <w:rFonts w:hint="eastAsia"/>
          <w:kern w:val="2"/>
        </w:rPr>
        <w:t>場合</w:t>
      </w:r>
    </w:p>
    <w:p w14:paraId="3767C351" w14:textId="020373AF" w:rsidR="00EA7894" w:rsidRPr="006A0E14" w:rsidRDefault="00743549" w:rsidP="007026E5">
      <w:pPr>
        <w:ind w:leftChars="100" w:left="735" w:hangingChars="200" w:hanging="490"/>
        <w:rPr>
          <w:kern w:val="2"/>
        </w:rPr>
      </w:pPr>
      <w:r w:rsidRPr="006A0E14">
        <w:rPr>
          <w:rFonts w:hint="eastAsia"/>
          <w:kern w:val="2"/>
        </w:rPr>
        <w:lastRenderedPageBreak/>
        <w:t>（３</w:t>
      </w:r>
      <w:r w:rsidR="00F257F8" w:rsidRPr="006A0E14">
        <w:rPr>
          <w:rFonts w:hint="eastAsia"/>
          <w:kern w:val="2"/>
        </w:rPr>
        <w:t>）</w:t>
      </w:r>
      <w:r w:rsidR="00EA7894" w:rsidRPr="006A0E14">
        <w:rPr>
          <w:rFonts w:hint="eastAsia"/>
          <w:kern w:val="2"/>
        </w:rPr>
        <w:t>その他</w:t>
      </w:r>
      <w:r w:rsidR="007026E5" w:rsidRPr="006A0E14">
        <w:rPr>
          <w:rFonts w:hint="eastAsia"/>
          <w:kern w:val="2"/>
        </w:rPr>
        <w:t>後退用地を適正に管理するに当たりこの要綱に定める手続により難いと市長が認める場合</w:t>
      </w:r>
    </w:p>
    <w:p w14:paraId="5B138E5D" w14:textId="22963842" w:rsidR="00D625B6" w:rsidRPr="006A0E14" w:rsidRDefault="00D625B6" w:rsidP="00AC5ABA">
      <w:pPr>
        <w:ind w:left="245" w:hangingChars="100" w:hanging="245"/>
        <w:rPr>
          <w:kern w:val="2"/>
        </w:rPr>
      </w:pPr>
      <w:r w:rsidRPr="006A0E14">
        <w:rPr>
          <w:rFonts w:hint="eastAsia"/>
          <w:kern w:val="2"/>
        </w:rPr>
        <w:t xml:space="preserve">　　　附　則</w:t>
      </w:r>
    </w:p>
    <w:p w14:paraId="32900663" w14:textId="3968F223" w:rsidR="003E3149" w:rsidRPr="006A0E14" w:rsidRDefault="001E1CC4" w:rsidP="008B15DE">
      <w:pPr>
        <w:rPr>
          <w:kern w:val="2"/>
        </w:rPr>
      </w:pPr>
      <w:r w:rsidRPr="006A0E14">
        <w:rPr>
          <w:rFonts w:hint="eastAsia"/>
          <w:kern w:val="2"/>
        </w:rPr>
        <w:t xml:space="preserve">　</w:t>
      </w:r>
      <w:r w:rsidR="008517C1" w:rsidRPr="006A0E14">
        <w:rPr>
          <w:rFonts w:hint="eastAsia"/>
          <w:kern w:val="2"/>
        </w:rPr>
        <w:t>この</w:t>
      </w:r>
      <w:r w:rsidR="004016F2" w:rsidRPr="006A0E14">
        <w:rPr>
          <w:rFonts w:hint="eastAsia"/>
          <w:kern w:val="2"/>
        </w:rPr>
        <w:t>要綱</w:t>
      </w:r>
      <w:r w:rsidR="009C7EC9" w:rsidRPr="006A0E14">
        <w:rPr>
          <w:rFonts w:hint="eastAsia"/>
          <w:kern w:val="2"/>
        </w:rPr>
        <w:t>は、令和</w:t>
      </w:r>
      <w:r w:rsidR="00B03A8B" w:rsidRPr="006A0E14">
        <w:rPr>
          <w:rFonts w:hint="eastAsia"/>
          <w:kern w:val="2"/>
        </w:rPr>
        <w:t>２</w:t>
      </w:r>
      <w:r w:rsidR="00544B42" w:rsidRPr="006A0E14">
        <w:rPr>
          <w:rFonts w:hint="eastAsia"/>
          <w:kern w:val="2"/>
        </w:rPr>
        <w:t>年</w:t>
      </w:r>
      <w:r w:rsidR="00312CCA" w:rsidRPr="006A0E14">
        <w:rPr>
          <w:rFonts w:hint="eastAsia"/>
          <w:kern w:val="2"/>
        </w:rPr>
        <w:t>１０</w:t>
      </w:r>
      <w:r w:rsidR="00544B42" w:rsidRPr="006A0E14">
        <w:rPr>
          <w:rFonts w:hint="eastAsia"/>
          <w:kern w:val="2"/>
        </w:rPr>
        <w:t>月</w:t>
      </w:r>
      <w:r w:rsidR="00312CCA" w:rsidRPr="006A0E14">
        <w:rPr>
          <w:rFonts w:hint="eastAsia"/>
          <w:kern w:val="2"/>
        </w:rPr>
        <w:t>１</w:t>
      </w:r>
      <w:r w:rsidRPr="006A0E14">
        <w:rPr>
          <w:rFonts w:hint="eastAsia"/>
          <w:kern w:val="2"/>
        </w:rPr>
        <w:t>日から施行し、</w:t>
      </w:r>
      <w:r w:rsidR="006B15FE" w:rsidRPr="006A0E14">
        <w:rPr>
          <w:rFonts w:hint="eastAsia"/>
          <w:kern w:val="2"/>
        </w:rPr>
        <w:t>確認申請を要する建築物等にあっては</w:t>
      </w:r>
      <w:r w:rsidR="00B03A8B" w:rsidRPr="006A0E14">
        <w:rPr>
          <w:rFonts w:hint="eastAsia"/>
          <w:kern w:val="2"/>
        </w:rPr>
        <w:t>令和３年４月１</w:t>
      </w:r>
      <w:r w:rsidR="006B15FE" w:rsidRPr="006A0E14">
        <w:rPr>
          <w:rFonts w:hint="eastAsia"/>
          <w:kern w:val="2"/>
        </w:rPr>
        <w:t>日以後</w:t>
      </w:r>
      <w:r w:rsidRPr="006A0E14">
        <w:rPr>
          <w:rFonts w:hint="eastAsia"/>
          <w:kern w:val="2"/>
        </w:rPr>
        <w:t>に</w:t>
      </w:r>
      <w:r w:rsidR="006B15FE" w:rsidRPr="006A0E14">
        <w:rPr>
          <w:rFonts w:hint="eastAsia"/>
          <w:kern w:val="2"/>
        </w:rPr>
        <w:t>確認申請書を提出する建築主</w:t>
      </w:r>
      <w:r w:rsidR="005C7EAD" w:rsidRPr="006A0E14">
        <w:rPr>
          <w:rFonts w:hint="eastAsia"/>
          <w:kern w:val="2"/>
        </w:rPr>
        <w:t>等</w:t>
      </w:r>
      <w:r w:rsidR="006B15FE" w:rsidRPr="006A0E14">
        <w:rPr>
          <w:rFonts w:hint="eastAsia"/>
          <w:kern w:val="2"/>
        </w:rPr>
        <w:t>について、その他の建築物等にあっては同日以後に工事に着手する</w:t>
      </w:r>
      <w:r w:rsidR="003E3149" w:rsidRPr="006A0E14">
        <w:rPr>
          <w:rFonts w:hint="eastAsia"/>
          <w:kern w:val="2"/>
        </w:rPr>
        <w:t>建築主</w:t>
      </w:r>
      <w:r w:rsidR="005C7EAD" w:rsidRPr="006A0E14">
        <w:rPr>
          <w:rFonts w:hint="eastAsia"/>
          <w:kern w:val="2"/>
        </w:rPr>
        <w:t>等</w:t>
      </w:r>
      <w:r w:rsidR="003E3149" w:rsidRPr="006A0E14">
        <w:rPr>
          <w:rFonts w:hint="eastAsia"/>
          <w:kern w:val="2"/>
        </w:rPr>
        <w:t>について適用する。</w:t>
      </w:r>
    </w:p>
    <w:p w14:paraId="0A1E08B4" w14:textId="20225AF2" w:rsidR="00BF02BD" w:rsidRDefault="00BE73D6">
      <w:pPr>
        <w:widowControl/>
        <w:jc w:val="left"/>
        <w:rPr>
          <w:kern w:val="2"/>
        </w:rPr>
      </w:pPr>
      <w:r>
        <w:rPr>
          <w:rFonts w:hint="eastAsia"/>
          <w:kern w:val="2"/>
        </w:rPr>
        <w:t xml:space="preserve">　　　附　則</w:t>
      </w:r>
    </w:p>
    <w:p w14:paraId="6107BA06" w14:textId="14613D6D" w:rsidR="00BE73D6" w:rsidRPr="006A0E14" w:rsidRDefault="00BE73D6">
      <w:pPr>
        <w:widowControl/>
        <w:jc w:val="left"/>
        <w:rPr>
          <w:kern w:val="2"/>
        </w:rPr>
      </w:pPr>
      <w:r>
        <w:rPr>
          <w:rFonts w:hint="eastAsia"/>
          <w:kern w:val="2"/>
        </w:rPr>
        <w:t xml:space="preserve">　この要綱は、令和３年４月１日から施行する。</w:t>
      </w:r>
    </w:p>
    <w:sectPr w:rsidR="00BE73D6" w:rsidRPr="006A0E14" w:rsidSect="00BF02BD">
      <w:pgSz w:w="11907" w:h="16839" w:code="9"/>
      <w:pgMar w:top="1418" w:right="1418" w:bottom="1418" w:left="1418" w:header="851" w:footer="567" w:gutter="0"/>
      <w:pgNumType w:fmt="decimalFullWidth"/>
      <w:cols w:space="425"/>
      <w:docGrid w:type="linesAndChars" w:linePitch="466" w:charSpace="5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2530D" w14:textId="77777777" w:rsidR="0013417E" w:rsidRDefault="0013417E" w:rsidP="00011561">
      <w:r>
        <w:separator/>
      </w:r>
    </w:p>
  </w:endnote>
  <w:endnote w:type="continuationSeparator" w:id="0">
    <w:p w14:paraId="13AC4DB1" w14:textId="77777777" w:rsidR="0013417E" w:rsidRDefault="0013417E" w:rsidP="00011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59370" w14:textId="77777777" w:rsidR="0013417E" w:rsidRDefault="0013417E" w:rsidP="00011561">
      <w:r>
        <w:separator/>
      </w:r>
    </w:p>
  </w:footnote>
  <w:footnote w:type="continuationSeparator" w:id="0">
    <w:p w14:paraId="1C5887A1" w14:textId="77777777" w:rsidR="0013417E" w:rsidRDefault="0013417E" w:rsidP="00011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F7807"/>
    <w:multiLevelType w:val="hybridMultilevel"/>
    <w:tmpl w:val="FBB62272"/>
    <w:lvl w:ilvl="0" w:tplc="D528E276">
      <w:start w:val="3"/>
      <w:numFmt w:val="decimalFullWidth"/>
      <w:lvlText w:val="第%1条"/>
      <w:lvlJc w:val="left"/>
      <w:pPr>
        <w:tabs>
          <w:tab w:val="num" w:pos="960"/>
        </w:tabs>
        <w:ind w:left="960" w:hanging="9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C949B3"/>
    <w:multiLevelType w:val="hybridMultilevel"/>
    <w:tmpl w:val="9EF48A26"/>
    <w:lvl w:ilvl="0" w:tplc="4AF640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716C46"/>
    <w:multiLevelType w:val="singleLevel"/>
    <w:tmpl w:val="1B26DB74"/>
    <w:lvl w:ilvl="0">
      <w:start w:val="2"/>
      <w:numFmt w:val="decimalFullWidth"/>
      <w:lvlText w:val="%1"/>
      <w:lvlJc w:val="left"/>
      <w:pPr>
        <w:tabs>
          <w:tab w:val="num" w:pos="360"/>
        </w:tabs>
        <w:ind w:left="360" w:hanging="360"/>
      </w:pPr>
      <w:rPr>
        <w:rFonts w:hint="eastAsia"/>
      </w:rPr>
    </w:lvl>
  </w:abstractNum>
  <w:abstractNum w:abstractNumId="3" w15:restartNumberingAfterBreak="0">
    <w:nsid w:val="20342607"/>
    <w:multiLevelType w:val="hybridMultilevel"/>
    <w:tmpl w:val="106AEDD4"/>
    <w:lvl w:ilvl="0" w:tplc="87F898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0D40D31"/>
    <w:multiLevelType w:val="hybridMultilevel"/>
    <w:tmpl w:val="06B22976"/>
    <w:lvl w:ilvl="0" w:tplc="6E2E6CC4">
      <w:start w:val="1"/>
      <w:numFmt w:val="decimal"/>
      <w:lvlText w:val="(%1)"/>
      <w:lvlJc w:val="left"/>
      <w:pPr>
        <w:ind w:left="769" w:hanging="360"/>
      </w:pPr>
      <w:rPr>
        <w:rFonts w:hint="default"/>
      </w:rPr>
    </w:lvl>
    <w:lvl w:ilvl="1" w:tplc="04090017" w:tentative="1">
      <w:start w:val="1"/>
      <w:numFmt w:val="aiueoFullWidth"/>
      <w:lvlText w:val="(%2)"/>
      <w:lvlJc w:val="left"/>
      <w:pPr>
        <w:ind w:left="1249" w:hanging="420"/>
      </w:pPr>
    </w:lvl>
    <w:lvl w:ilvl="2" w:tplc="04090011" w:tentative="1">
      <w:start w:val="1"/>
      <w:numFmt w:val="decimalEnclosedCircle"/>
      <w:lvlText w:val="%3"/>
      <w:lvlJc w:val="left"/>
      <w:pPr>
        <w:ind w:left="1669" w:hanging="420"/>
      </w:pPr>
    </w:lvl>
    <w:lvl w:ilvl="3" w:tplc="0409000F" w:tentative="1">
      <w:start w:val="1"/>
      <w:numFmt w:val="decimal"/>
      <w:lvlText w:val="%4."/>
      <w:lvlJc w:val="left"/>
      <w:pPr>
        <w:ind w:left="2089" w:hanging="420"/>
      </w:pPr>
    </w:lvl>
    <w:lvl w:ilvl="4" w:tplc="04090017" w:tentative="1">
      <w:start w:val="1"/>
      <w:numFmt w:val="aiueoFullWidth"/>
      <w:lvlText w:val="(%5)"/>
      <w:lvlJc w:val="left"/>
      <w:pPr>
        <w:ind w:left="2509" w:hanging="420"/>
      </w:pPr>
    </w:lvl>
    <w:lvl w:ilvl="5" w:tplc="04090011" w:tentative="1">
      <w:start w:val="1"/>
      <w:numFmt w:val="decimalEnclosedCircle"/>
      <w:lvlText w:val="%6"/>
      <w:lvlJc w:val="left"/>
      <w:pPr>
        <w:ind w:left="2929" w:hanging="420"/>
      </w:pPr>
    </w:lvl>
    <w:lvl w:ilvl="6" w:tplc="0409000F" w:tentative="1">
      <w:start w:val="1"/>
      <w:numFmt w:val="decimal"/>
      <w:lvlText w:val="%7."/>
      <w:lvlJc w:val="left"/>
      <w:pPr>
        <w:ind w:left="3349" w:hanging="420"/>
      </w:pPr>
    </w:lvl>
    <w:lvl w:ilvl="7" w:tplc="04090017" w:tentative="1">
      <w:start w:val="1"/>
      <w:numFmt w:val="aiueoFullWidth"/>
      <w:lvlText w:val="(%8)"/>
      <w:lvlJc w:val="left"/>
      <w:pPr>
        <w:ind w:left="3769" w:hanging="420"/>
      </w:pPr>
    </w:lvl>
    <w:lvl w:ilvl="8" w:tplc="04090011" w:tentative="1">
      <w:start w:val="1"/>
      <w:numFmt w:val="decimalEnclosedCircle"/>
      <w:lvlText w:val="%9"/>
      <w:lvlJc w:val="left"/>
      <w:pPr>
        <w:ind w:left="4189" w:hanging="420"/>
      </w:pPr>
    </w:lvl>
  </w:abstractNum>
  <w:abstractNum w:abstractNumId="5" w15:restartNumberingAfterBreak="0">
    <w:nsid w:val="23FD5CF7"/>
    <w:multiLevelType w:val="hybridMultilevel"/>
    <w:tmpl w:val="6ADA9B9E"/>
    <w:lvl w:ilvl="0" w:tplc="383CE5E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1F06377"/>
    <w:multiLevelType w:val="singleLevel"/>
    <w:tmpl w:val="320A31A4"/>
    <w:lvl w:ilvl="0">
      <w:start w:val="7"/>
      <w:numFmt w:val="decimalFullWidth"/>
      <w:lvlText w:val="第%1条"/>
      <w:lvlJc w:val="left"/>
      <w:pPr>
        <w:tabs>
          <w:tab w:val="num" w:pos="840"/>
        </w:tabs>
        <w:ind w:left="840" w:hanging="840"/>
      </w:pPr>
      <w:rPr>
        <w:rFonts w:hint="eastAsia"/>
      </w:rPr>
    </w:lvl>
  </w:abstractNum>
  <w:abstractNum w:abstractNumId="7" w15:restartNumberingAfterBreak="0">
    <w:nsid w:val="447570E1"/>
    <w:multiLevelType w:val="hybridMultilevel"/>
    <w:tmpl w:val="3718FE80"/>
    <w:lvl w:ilvl="0" w:tplc="69206D08">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F17810"/>
    <w:multiLevelType w:val="hybridMultilevel"/>
    <w:tmpl w:val="3FBEEF16"/>
    <w:lvl w:ilvl="0" w:tplc="BFB2881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63D2013"/>
    <w:multiLevelType w:val="hybridMultilevel"/>
    <w:tmpl w:val="BC7A0B7C"/>
    <w:lvl w:ilvl="0" w:tplc="9D847368">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5C8243C8"/>
    <w:multiLevelType w:val="hybridMultilevel"/>
    <w:tmpl w:val="69A09DCE"/>
    <w:lvl w:ilvl="0" w:tplc="2834B5EA">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371F3B"/>
    <w:multiLevelType w:val="hybridMultilevel"/>
    <w:tmpl w:val="6BD2E83A"/>
    <w:lvl w:ilvl="0" w:tplc="0B4238F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05151A6"/>
    <w:multiLevelType w:val="singleLevel"/>
    <w:tmpl w:val="3790EC92"/>
    <w:lvl w:ilvl="0">
      <w:start w:val="1"/>
      <w:numFmt w:val="decimalFullWidth"/>
      <w:lvlText w:val="（%1）"/>
      <w:lvlJc w:val="left"/>
      <w:pPr>
        <w:tabs>
          <w:tab w:val="num" w:pos="630"/>
        </w:tabs>
        <w:ind w:left="630" w:hanging="630"/>
      </w:pPr>
      <w:rPr>
        <w:rFonts w:hint="eastAsia"/>
      </w:rPr>
    </w:lvl>
  </w:abstractNum>
  <w:abstractNum w:abstractNumId="13" w15:restartNumberingAfterBreak="0">
    <w:nsid w:val="66616DD7"/>
    <w:multiLevelType w:val="hybridMultilevel"/>
    <w:tmpl w:val="E16A3B60"/>
    <w:lvl w:ilvl="0" w:tplc="D32A6E8E">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6A213FE2"/>
    <w:multiLevelType w:val="hybridMultilevel"/>
    <w:tmpl w:val="D5F25000"/>
    <w:lvl w:ilvl="0" w:tplc="48C041F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6BA72A14"/>
    <w:multiLevelType w:val="hybridMultilevel"/>
    <w:tmpl w:val="395A9134"/>
    <w:lvl w:ilvl="0" w:tplc="E5DE3C28">
      <w:start w:val="1"/>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C501132"/>
    <w:multiLevelType w:val="singleLevel"/>
    <w:tmpl w:val="D57EFBC0"/>
    <w:lvl w:ilvl="0">
      <w:start w:val="1"/>
      <w:numFmt w:val="decimal"/>
      <w:lvlText w:val="（%1）"/>
      <w:lvlJc w:val="left"/>
      <w:pPr>
        <w:tabs>
          <w:tab w:val="num" w:pos="735"/>
        </w:tabs>
        <w:ind w:left="735" w:hanging="525"/>
      </w:pPr>
      <w:rPr>
        <w:rFonts w:hint="eastAsia"/>
      </w:rPr>
    </w:lvl>
  </w:abstractNum>
  <w:abstractNum w:abstractNumId="17" w15:restartNumberingAfterBreak="0">
    <w:nsid w:val="7D34077E"/>
    <w:multiLevelType w:val="hybridMultilevel"/>
    <w:tmpl w:val="449CA25E"/>
    <w:lvl w:ilvl="0" w:tplc="521E9D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ECC197C"/>
    <w:multiLevelType w:val="hybridMultilevel"/>
    <w:tmpl w:val="6AC6A5FC"/>
    <w:lvl w:ilvl="0" w:tplc="448048AC">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2"/>
  </w:num>
  <w:num w:numId="2">
    <w:abstractNumId w:val="16"/>
  </w:num>
  <w:num w:numId="3">
    <w:abstractNumId w:val="6"/>
  </w:num>
  <w:num w:numId="4">
    <w:abstractNumId w:val="12"/>
  </w:num>
  <w:num w:numId="5">
    <w:abstractNumId w:val="3"/>
  </w:num>
  <w:num w:numId="6">
    <w:abstractNumId w:val="0"/>
  </w:num>
  <w:num w:numId="7">
    <w:abstractNumId w:val="11"/>
  </w:num>
  <w:num w:numId="8">
    <w:abstractNumId w:val="18"/>
  </w:num>
  <w:num w:numId="9">
    <w:abstractNumId w:val="14"/>
  </w:num>
  <w:num w:numId="10">
    <w:abstractNumId w:val="8"/>
  </w:num>
  <w:num w:numId="11">
    <w:abstractNumId w:val="13"/>
  </w:num>
  <w:num w:numId="12">
    <w:abstractNumId w:val="1"/>
  </w:num>
  <w:num w:numId="13">
    <w:abstractNumId w:val="9"/>
  </w:num>
  <w:num w:numId="14">
    <w:abstractNumId w:val="15"/>
  </w:num>
  <w:num w:numId="15">
    <w:abstractNumId w:val="5"/>
  </w:num>
  <w:num w:numId="16">
    <w:abstractNumId w:val="4"/>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33"/>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1C"/>
    <w:rsid w:val="0001153D"/>
    <w:rsid w:val="00011561"/>
    <w:rsid w:val="00043988"/>
    <w:rsid w:val="0005752D"/>
    <w:rsid w:val="00064C34"/>
    <w:rsid w:val="00071A05"/>
    <w:rsid w:val="00076409"/>
    <w:rsid w:val="00092904"/>
    <w:rsid w:val="00095D8F"/>
    <w:rsid w:val="000967A4"/>
    <w:rsid w:val="000A60D5"/>
    <w:rsid w:val="000A6DE5"/>
    <w:rsid w:val="000B1E83"/>
    <w:rsid w:val="000B6D84"/>
    <w:rsid w:val="000C2385"/>
    <w:rsid w:val="000C30A7"/>
    <w:rsid w:val="000D5055"/>
    <w:rsid w:val="000D6FA6"/>
    <w:rsid w:val="000D7E05"/>
    <w:rsid w:val="000F0D4D"/>
    <w:rsid w:val="000F50F1"/>
    <w:rsid w:val="001001D6"/>
    <w:rsid w:val="00106FF6"/>
    <w:rsid w:val="00113EB3"/>
    <w:rsid w:val="00122458"/>
    <w:rsid w:val="0013417E"/>
    <w:rsid w:val="0014074F"/>
    <w:rsid w:val="001530DA"/>
    <w:rsid w:val="00161A6D"/>
    <w:rsid w:val="00162D71"/>
    <w:rsid w:val="00173B32"/>
    <w:rsid w:val="00175F00"/>
    <w:rsid w:val="00183671"/>
    <w:rsid w:val="001972D8"/>
    <w:rsid w:val="001A3FA5"/>
    <w:rsid w:val="001A6529"/>
    <w:rsid w:val="001A6891"/>
    <w:rsid w:val="001B121A"/>
    <w:rsid w:val="001C4A3E"/>
    <w:rsid w:val="001D6512"/>
    <w:rsid w:val="001E1CC4"/>
    <w:rsid w:val="001E6B67"/>
    <w:rsid w:val="001F0954"/>
    <w:rsid w:val="001F6997"/>
    <w:rsid w:val="002050AF"/>
    <w:rsid w:val="002065D7"/>
    <w:rsid w:val="002166EE"/>
    <w:rsid w:val="00224E9C"/>
    <w:rsid w:val="0023572E"/>
    <w:rsid w:val="00256B90"/>
    <w:rsid w:val="002645AB"/>
    <w:rsid w:val="00267A67"/>
    <w:rsid w:val="00270800"/>
    <w:rsid w:val="00273765"/>
    <w:rsid w:val="002766B2"/>
    <w:rsid w:val="0028293D"/>
    <w:rsid w:val="00286B89"/>
    <w:rsid w:val="002B2908"/>
    <w:rsid w:val="002B3889"/>
    <w:rsid w:val="002B6372"/>
    <w:rsid w:val="002C015C"/>
    <w:rsid w:val="002D76BE"/>
    <w:rsid w:val="002E0160"/>
    <w:rsid w:val="002E3314"/>
    <w:rsid w:val="002E78EE"/>
    <w:rsid w:val="002F62B0"/>
    <w:rsid w:val="0030171B"/>
    <w:rsid w:val="00304CB5"/>
    <w:rsid w:val="00312CCA"/>
    <w:rsid w:val="00314DF0"/>
    <w:rsid w:val="00326E3D"/>
    <w:rsid w:val="00332480"/>
    <w:rsid w:val="0033254F"/>
    <w:rsid w:val="003351AD"/>
    <w:rsid w:val="00342D99"/>
    <w:rsid w:val="00354C96"/>
    <w:rsid w:val="00354ECA"/>
    <w:rsid w:val="0035512B"/>
    <w:rsid w:val="00361BD2"/>
    <w:rsid w:val="00373196"/>
    <w:rsid w:val="0037785D"/>
    <w:rsid w:val="003806C1"/>
    <w:rsid w:val="0038411E"/>
    <w:rsid w:val="0038448C"/>
    <w:rsid w:val="003969C0"/>
    <w:rsid w:val="003A54ED"/>
    <w:rsid w:val="003B04B1"/>
    <w:rsid w:val="003B3017"/>
    <w:rsid w:val="003B4ABB"/>
    <w:rsid w:val="003C3C01"/>
    <w:rsid w:val="003D27F6"/>
    <w:rsid w:val="003E3149"/>
    <w:rsid w:val="003E3C89"/>
    <w:rsid w:val="003E6184"/>
    <w:rsid w:val="003E6DC8"/>
    <w:rsid w:val="004016F2"/>
    <w:rsid w:val="004049A1"/>
    <w:rsid w:val="00406408"/>
    <w:rsid w:val="00406D1B"/>
    <w:rsid w:val="004129B2"/>
    <w:rsid w:val="00420400"/>
    <w:rsid w:val="004212FB"/>
    <w:rsid w:val="00431176"/>
    <w:rsid w:val="004311E7"/>
    <w:rsid w:val="00431753"/>
    <w:rsid w:val="00435B02"/>
    <w:rsid w:val="00440316"/>
    <w:rsid w:val="00443E21"/>
    <w:rsid w:val="0044465F"/>
    <w:rsid w:val="00453BCD"/>
    <w:rsid w:val="004548C4"/>
    <w:rsid w:val="00470A86"/>
    <w:rsid w:val="004710B2"/>
    <w:rsid w:val="00493BB1"/>
    <w:rsid w:val="004C104C"/>
    <w:rsid w:val="004C319C"/>
    <w:rsid w:val="004D195E"/>
    <w:rsid w:val="004D3AC3"/>
    <w:rsid w:val="004E42C0"/>
    <w:rsid w:val="004E524B"/>
    <w:rsid w:val="004E6E82"/>
    <w:rsid w:val="004F0D32"/>
    <w:rsid w:val="004F7645"/>
    <w:rsid w:val="0053064C"/>
    <w:rsid w:val="00544B42"/>
    <w:rsid w:val="00545465"/>
    <w:rsid w:val="00552D77"/>
    <w:rsid w:val="00557143"/>
    <w:rsid w:val="00572844"/>
    <w:rsid w:val="005A08B8"/>
    <w:rsid w:val="005A5A91"/>
    <w:rsid w:val="005C7EAD"/>
    <w:rsid w:val="005D2C74"/>
    <w:rsid w:val="005D3858"/>
    <w:rsid w:val="005E1823"/>
    <w:rsid w:val="005E3898"/>
    <w:rsid w:val="005E3B04"/>
    <w:rsid w:val="005E3C0B"/>
    <w:rsid w:val="005E6CCD"/>
    <w:rsid w:val="005F1E50"/>
    <w:rsid w:val="005F43AC"/>
    <w:rsid w:val="00601E9A"/>
    <w:rsid w:val="00605C5F"/>
    <w:rsid w:val="0060696B"/>
    <w:rsid w:val="00621F54"/>
    <w:rsid w:val="00631B50"/>
    <w:rsid w:val="00632D03"/>
    <w:rsid w:val="0064326F"/>
    <w:rsid w:val="00664BB2"/>
    <w:rsid w:val="006849BE"/>
    <w:rsid w:val="0069208A"/>
    <w:rsid w:val="00696D29"/>
    <w:rsid w:val="006A0E14"/>
    <w:rsid w:val="006B15FE"/>
    <w:rsid w:val="006C559F"/>
    <w:rsid w:val="006D03F7"/>
    <w:rsid w:val="006D0FC5"/>
    <w:rsid w:val="006E414E"/>
    <w:rsid w:val="006E5026"/>
    <w:rsid w:val="006F30FE"/>
    <w:rsid w:val="006F6BF7"/>
    <w:rsid w:val="007026E5"/>
    <w:rsid w:val="00713A77"/>
    <w:rsid w:val="00714B01"/>
    <w:rsid w:val="00727F93"/>
    <w:rsid w:val="007332EB"/>
    <w:rsid w:val="007347D6"/>
    <w:rsid w:val="00740A24"/>
    <w:rsid w:val="00743549"/>
    <w:rsid w:val="00750BA6"/>
    <w:rsid w:val="0075108B"/>
    <w:rsid w:val="007555FB"/>
    <w:rsid w:val="0076244E"/>
    <w:rsid w:val="00767417"/>
    <w:rsid w:val="00777683"/>
    <w:rsid w:val="00780B89"/>
    <w:rsid w:val="0078282D"/>
    <w:rsid w:val="00785D15"/>
    <w:rsid w:val="00790B78"/>
    <w:rsid w:val="007B0082"/>
    <w:rsid w:val="007B0BD2"/>
    <w:rsid w:val="007B7D52"/>
    <w:rsid w:val="007D05D6"/>
    <w:rsid w:val="007D6539"/>
    <w:rsid w:val="007E0451"/>
    <w:rsid w:val="007E4D15"/>
    <w:rsid w:val="007E5EA5"/>
    <w:rsid w:val="007F5EF0"/>
    <w:rsid w:val="00807704"/>
    <w:rsid w:val="00810106"/>
    <w:rsid w:val="0081219E"/>
    <w:rsid w:val="00813F37"/>
    <w:rsid w:val="00815BA0"/>
    <w:rsid w:val="008253B5"/>
    <w:rsid w:val="0083746A"/>
    <w:rsid w:val="00841CA2"/>
    <w:rsid w:val="0084462B"/>
    <w:rsid w:val="00846F52"/>
    <w:rsid w:val="008517C1"/>
    <w:rsid w:val="0085771C"/>
    <w:rsid w:val="00864764"/>
    <w:rsid w:val="0086691B"/>
    <w:rsid w:val="008700B7"/>
    <w:rsid w:val="00885EEE"/>
    <w:rsid w:val="008A24C6"/>
    <w:rsid w:val="008A2DC1"/>
    <w:rsid w:val="008A605D"/>
    <w:rsid w:val="008A6261"/>
    <w:rsid w:val="008A68B1"/>
    <w:rsid w:val="008B15DE"/>
    <w:rsid w:val="008C25D7"/>
    <w:rsid w:val="008C54F1"/>
    <w:rsid w:val="008C7A36"/>
    <w:rsid w:val="008D135D"/>
    <w:rsid w:val="008D402F"/>
    <w:rsid w:val="008D40D2"/>
    <w:rsid w:val="008E1F17"/>
    <w:rsid w:val="00903E64"/>
    <w:rsid w:val="009279E2"/>
    <w:rsid w:val="00933D47"/>
    <w:rsid w:val="00937D0E"/>
    <w:rsid w:val="0094218B"/>
    <w:rsid w:val="009550A7"/>
    <w:rsid w:val="00977EEB"/>
    <w:rsid w:val="0099179F"/>
    <w:rsid w:val="009970D5"/>
    <w:rsid w:val="009A79AA"/>
    <w:rsid w:val="009C2B21"/>
    <w:rsid w:val="009C7EC9"/>
    <w:rsid w:val="009E15A6"/>
    <w:rsid w:val="00A02DED"/>
    <w:rsid w:val="00A04309"/>
    <w:rsid w:val="00A049ED"/>
    <w:rsid w:val="00A128AC"/>
    <w:rsid w:val="00A1730B"/>
    <w:rsid w:val="00A20B24"/>
    <w:rsid w:val="00A34937"/>
    <w:rsid w:val="00A37CD9"/>
    <w:rsid w:val="00A4174B"/>
    <w:rsid w:val="00A4454F"/>
    <w:rsid w:val="00A4535A"/>
    <w:rsid w:val="00A479EE"/>
    <w:rsid w:val="00A52F2D"/>
    <w:rsid w:val="00A556E9"/>
    <w:rsid w:val="00A807A8"/>
    <w:rsid w:val="00A918F8"/>
    <w:rsid w:val="00A91A62"/>
    <w:rsid w:val="00AA34EF"/>
    <w:rsid w:val="00AB1484"/>
    <w:rsid w:val="00AB6BCE"/>
    <w:rsid w:val="00AC5ABA"/>
    <w:rsid w:val="00AD05F2"/>
    <w:rsid w:val="00AD2667"/>
    <w:rsid w:val="00AE0F1F"/>
    <w:rsid w:val="00AF432F"/>
    <w:rsid w:val="00B027CD"/>
    <w:rsid w:val="00B03A8B"/>
    <w:rsid w:val="00B204FF"/>
    <w:rsid w:val="00B249E5"/>
    <w:rsid w:val="00B26EF0"/>
    <w:rsid w:val="00B30320"/>
    <w:rsid w:val="00B4608D"/>
    <w:rsid w:val="00B5206E"/>
    <w:rsid w:val="00B526E9"/>
    <w:rsid w:val="00B528D0"/>
    <w:rsid w:val="00B627AD"/>
    <w:rsid w:val="00B66C12"/>
    <w:rsid w:val="00B85CD9"/>
    <w:rsid w:val="00B9083A"/>
    <w:rsid w:val="00B96D09"/>
    <w:rsid w:val="00BB253F"/>
    <w:rsid w:val="00BB47BF"/>
    <w:rsid w:val="00BC0BAE"/>
    <w:rsid w:val="00BC557D"/>
    <w:rsid w:val="00BD2459"/>
    <w:rsid w:val="00BD2828"/>
    <w:rsid w:val="00BD3090"/>
    <w:rsid w:val="00BE543F"/>
    <w:rsid w:val="00BE73D6"/>
    <w:rsid w:val="00BF02BD"/>
    <w:rsid w:val="00C10529"/>
    <w:rsid w:val="00C115DB"/>
    <w:rsid w:val="00C140A3"/>
    <w:rsid w:val="00C20447"/>
    <w:rsid w:val="00C44F3F"/>
    <w:rsid w:val="00C4610A"/>
    <w:rsid w:val="00C6397D"/>
    <w:rsid w:val="00C7337E"/>
    <w:rsid w:val="00C73842"/>
    <w:rsid w:val="00C75562"/>
    <w:rsid w:val="00C76ACA"/>
    <w:rsid w:val="00C8555F"/>
    <w:rsid w:val="00C93517"/>
    <w:rsid w:val="00C9487F"/>
    <w:rsid w:val="00CA0BE0"/>
    <w:rsid w:val="00CA4300"/>
    <w:rsid w:val="00CA76AF"/>
    <w:rsid w:val="00CA76D5"/>
    <w:rsid w:val="00CB5CAA"/>
    <w:rsid w:val="00CB6185"/>
    <w:rsid w:val="00CB73B3"/>
    <w:rsid w:val="00CD2134"/>
    <w:rsid w:val="00CD2308"/>
    <w:rsid w:val="00CD23FE"/>
    <w:rsid w:val="00CF2D0D"/>
    <w:rsid w:val="00D0171C"/>
    <w:rsid w:val="00D05FDB"/>
    <w:rsid w:val="00D21B3D"/>
    <w:rsid w:val="00D31AF1"/>
    <w:rsid w:val="00D320E9"/>
    <w:rsid w:val="00D33D49"/>
    <w:rsid w:val="00D43CB7"/>
    <w:rsid w:val="00D44AE4"/>
    <w:rsid w:val="00D625B6"/>
    <w:rsid w:val="00D649D2"/>
    <w:rsid w:val="00D67B1E"/>
    <w:rsid w:val="00D73921"/>
    <w:rsid w:val="00D84A1F"/>
    <w:rsid w:val="00D8608B"/>
    <w:rsid w:val="00D93527"/>
    <w:rsid w:val="00DB1EDD"/>
    <w:rsid w:val="00DF0FCD"/>
    <w:rsid w:val="00DF5FC4"/>
    <w:rsid w:val="00DF6022"/>
    <w:rsid w:val="00E037EB"/>
    <w:rsid w:val="00E05EB2"/>
    <w:rsid w:val="00E303C7"/>
    <w:rsid w:val="00E348FC"/>
    <w:rsid w:val="00E4120C"/>
    <w:rsid w:val="00E519FF"/>
    <w:rsid w:val="00E560ED"/>
    <w:rsid w:val="00E64857"/>
    <w:rsid w:val="00E748EE"/>
    <w:rsid w:val="00E960AD"/>
    <w:rsid w:val="00EA4536"/>
    <w:rsid w:val="00EA501C"/>
    <w:rsid w:val="00EA6EC1"/>
    <w:rsid w:val="00EA7894"/>
    <w:rsid w:val="00ED0CD1"/>
    <w:rsid w:val="00ED1AC4"/>
    <w:rsid w:val="00EE2907"/>
    <w:rsid w:val="00EF4E16"/>
    <w:rsid w:val="00F1332B"/>
    <w:rsid w:val="00F17CED"/>
    <w:rsid w:val="00F20023"/>
    <w:rsid w:val="00F257F8"/>
    <w:rsid w:val="00F261AF"/>
    <w:rsid w:val="00F34381"/>
    <w:rsid w:val="00F41342"/>
    <w:rsid w:val="00F618D4"/>
    <w:rsid w:val="00F623C0"/>
    <w:rsid w:val="00F64AC6"/>
    <w:rsid w:val="00F64B19"/>
    <w:rsid w:val="00F64E13"/>
    <w:rsid w:val="00F7062B"/>
    <w:rsid w:val="00F76EE0"/>
    <w:rsid w:val="00F9294B"/>
    <w:rsid w:val="00F93CF4"/>
    <w:rsid w:val="00FA7F6A"/>
    <w:rsid w:val="00FC641A"/>
    <w:rsid w:val="00FD0552"/>
    <w:rsid w:val="00FD172C"/>
    <w:rsid w:val="00FD44F8"/>
    <w:rsid w:val="00FE162D"/>
    <w:rsid w:val="00FE23D4"/>
    <w:rsid w:val="00FE4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F7727F7"/>
  <w15:chartTrackingRefBased/>
  <w15:docId w15:val="{EF52B962-D55A-4728-A065-CDC7ECA4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84"/>
    <w:pPr>
      <w:widowControl w:val="0"/>
      <w:jc w:val="both"/>
    </w:pPr>
    <w:rPr>
      <w:kern w:val="2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Body Text"/>
    <w:basedOn w:val="a"/>
    <w:rPr>
      <w:color w:val="FF0000"/>
    </w:rPr>
  </w:style>
  <w:style w:type="paragraph" w:styleId="a5">
    <w:name w:val="Balloon Text"/>
    <w:basedOn w:val="a"/>
    <w:link w:val="a6"/>
    <w:uiPriority w:val="99"/>
    <w:semiHidden/>
    <w:unhideWhenUsed/>
    <w:rsid w:val="007332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32EB"/>
    <w:rPr>
      <w:rFonts w:asciiTheme="majorHAnsi" w:eastAsiaTheme="majorEastAsia" w:hAnsiTheme="majorHAnsi" w:cstheme="majorBidi"/>
      <w:kern w:val="2"/>
      <w:sz w:val="18"/>
      <w:szCs w:val="18"/>
    </w:rPr>
  </w:style>
  <w:style w:type="paragraph" w:styleId="a7">
    <w:name w:val="header"/>
    <w:basedOn w:val="a"/>
    <w:link w:val="a8"/>
    <w:uiPriority w:val="99"/>
    <w:unhideWhenUsed/>
    <w:rsid w:val="00011561"/>
    <w:pPr>
      <w:tabs>
        <w:tab w:val="center" w:pos="4252"/>
        <w:tab w:val="right" w:pos="8504"/>
      </w:tabs>
      <w:snapToGrid w:val="0"/>
    </w:pPr>
  </w:style>
  <w:style w:type="character" w:customStyle="1" w:styleId="a8">
    <w:name w:val="ヘッダー (文字)"/>
    <w:basedOn w:val="a0"/>
    <w:link w:val="a7"/>
    <w:uiPriority w:val="99"/>
    <w:rsid w:val="00011561"/>
    <w:rPr>
      <w:kern w:val="2"/>
      <w:sz w:val="21"/>
    </w:rPr>
  </w:style>
  <w:style w:type="paragraph" w:styleId="a9">
    <w:name w:val="footer"/>
    <w:basedOn w:val="a"/>
    <w:link w:val="aa"/>
    <w:uiPriority w:val="99"/>
    <w:unhideWhenUsed/>
    <w:rsid w:val="00011561"/>
    <w:pPr>
      <w:tabs>
        <w:tab w:val="center" w:pos="4252"/>
        <w:tab w:val="right" w:pos="8504"/>
      </w:tabs>
      <w:snapToGrid w:val="0"/>
    </w:pPr>
  </w:style>
  <w:style w:type="character" w:customStyle="1" w:styleId="aa">
    <w:name w:val="フッター (文字)"/>
    <w:basedOn w:val="a0"/>
    <w:link w:val="a9"/>
    <w:uiPriority w:val="99"/>
    <w:rsid w:val="00011561"/>
    <w:rPr>
      <w:kern w:val="2"/>
      <w:sz w:val="21"/>
    </w:rPr>
  </w:style>
  <w:style w:type="character" w:styleId="ab">
    <w:name w:val="annotation reference"/>
    <w:basedOn w:val="a0"/>
    <w:uiPriority w:val="99"/>
    <w:semiHidden/>
    <w:unhideWhenUsed/>
    <w:rsid w:val="00BC557D"/>
    <w:rPr>
      <w:sz w:val="18"/>
      <w:szCs w:val="18"/>
    </w:rPr>
  </w:style>
  <w:style w:type="paragraph" w:styleId="ac">
    <w:name w:val="annotation text"/>
    <w:basedOn w:val="a"/>
    <w:link w:val="ad"/>
    <w:uiPriority w:val="99"/>
    <w:semiHidden/>
    <w:unhideWhenUsed/>
    <w:rsid w:val="00BC557D"/>
    <w:pPr>
      <w:jc w:val="left"/>
    </w:pPr>
  </w:style>
  <w:style w:type="character" w:customStyle="1" w:styleId="ad">
    <w:name w:val="コメント文字列 (文字)"/>
    <w:basedOn w:val="a0"/>
    <w:link w:val="ac"/>
    <w:uiPriority w:val="99"/>
    <w:semiHidden/>
    <w:rsid w:val="00BC557D"/>
    <w:rPr>
      <w:kern w:val="2"/>
      <w:sz w:val="22"/>
    </w:rPr>
  </w:style>
  <w:style w:type="paragraph" w:styleId="ae">
    <w:name w:val="annotation subject"/>
    <w:basedOn w:val="ac"/>
    <w:next w:val="ac"/>
    <w:link w:val="af"/>
    <w:uiPriority w:val="99"/>
    <w:semiHidden/>
    <w:unhideWhenUsed/>
    <w:rsid w:val="00BC557D"/>
    <w:rPr>
      <w:b/>
      <w:bCs/>
    </w:rPr>
  </w:style>
  <w:style w:type="character" w:customStyle="1" w:styleId="af">
    <w:name w:val="コメント内容 (文字)"/>
    <w:basedOn w:val="ad"/>
    <w:link w:val="ae"/>
    <w:uiPriority w:val="99"/>
    <w:semiHidden/>
    <w:rsid w:val="00BC557D"/>
    <w:rPr>
      <w:b/>
      <w:bCs/>
      <w:kern w:val="2"/>
      <w:sz w:val="22"/>
    </w:rPr>
  </w:style>
  <w:style w:type="paragraph" w:styleId="af0">
    <w:name w:val="List Paragraph"/>
    <w:basedOn w:val="a"/>
    <w:uiPriority w:val="34"/>
    <w:qFormat/>
    <w:rsid w:val="00F17CED"/>
    <w:pPr>
      <w:ind w:leftChars="400" w:left="840"/>
    </w:pPr>
  </w:style>
  <w:style w:type="table" w:styleId="af1">
    <w:name w:val="Table Grid"/>
    <w:basedOn w:val="a1"/>
    <w:uiPriority w:val="39"/>
    <w:rsid w:val="00664BB2"/>
    <w:pPr>
      <w:jc w:val="both"/>
    </w:pPr>
    <w:rPr>
      <w:rFonts w:ascii="ＭＳ 明朝" w:hAnsi="ＭＳ 明朝"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664BB2"/>
    <w:pPr>
      <w:widowControl/>
      <w:jc w:val="center"/>
    </w:pPr>
    <w:rPr>
      <w:rFonts w:ascii="ＭＳ 明朝" w:hAnsi="ＭＳ 明朝" w:cstheme="minorBidi"/>
      <w:kern w:val="2"/>
      <w:szCs w:val="22"/>
    </w:rPr>
  </w:style>
  <w:style w:type="character" w:customStyle="1" w:styleId="af3">
    <w:name w:val="記 (文字)"/>
    <w:basedOn w:val="a0"/>
    <w:link w:val="af2"/>
    <w:uiPriority w:val="99"/>
    <w:rsid w:val="00664BB2"/>
    <w:rPr>
      <w:rFonts w:ascii="ＭＳ 明朝" w:hAnsi="ＭＳ 明朝" w:cstheme="minorBidi"/>
      <w:kern w:val="2"/>
      <w:sz w:val="22"/>
      <w:szCs w:val="22"/>
    </w:rPr>
  </w:style>
  <w:style w:type="table" w:customStyle="1" w:styleId="1">
    <w:name w:val="表 (格子)1"/>
    <w:basedOn w:val="a1"/>
    <w:next w:val="af1"/>
    <w:uiPriority w:val="39"/>
    <w:rsid w:val="00BF02BD"/>
    <w:pPr>
      <w:jc w:val="both"/>
    </w:pPr>
    <w:rPr>
      <w:rFonts w:ascii="ＭＳ 明朝" w:hAnsi="ＭＳ 明朝"/>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C522-251F-4390-8D24-09C741AF4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1812</Words>
  <Characters>62</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碧南市建築行為等に係る後退用地に</vt:lpstr>
      <vt:lpstr>　碧南市建築行為等に係る後退用地に</vt:lpstr>
    </vt:vector>
  </TitlesOfParts>
  <Company>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2020-09-18T05:50:00Z</cp:lastPrinted>
  <dcterms:created xsi:type="dcterms:W3CDTF">2020-09-15T00:55:00Z</dcterms:created>
  <dcterms:modified xsi:type="dcterms:W3CDTF">2023-06-01T09:36:00Z</dcterms:modified>
</cp:coreProperties>
</file>