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A2" w:rsidRPr="00F80CF9" w:rsidRDefault="004C36A2" w:rsidP="004C36A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F80CF9">
        <w:rPr>
          <w:rFonts w:asciiTheme="majorEastAsia" w:eastAsiaTheme="majorEastAsia" w:hAnsiTheme="majorEastAsia" w:hint="eastAsia"/>
          <w:sz w:val="24"/>
          <w:szCs w:val="24"/>
          <w:u w:val="single"/>
        </w:rPr>
        <w:t>移動支援事業における通学・通所の取扱いについて</w:t>
      </w:r>
    </w:p>
    <w:p w:rsidR="004C36A2" w:rsidRPr="00DA2F17" w:rsidRDefault="004C36A2" w:rsidP="004C36A2">
      <w:pPr>
        <w:rPr>
          <w:sz w:val="22"/>
          <w:u w:val="single"/>
        </w:rPr>
      </w:pPr>
    </w:p>
    <w:p w:rsidR="00683579" w:rsidRPr="00C67572" w:rsidRDefault="004C36A2" w:rsidP="005133DE">
      <w:pPr>
        <w:spacing w:after="100" w:afterAutospacing="1"/>
        <w:ind w:firstLineChars="100" w:firstLine="231"/>
        <w:rPr>
          <w:sz w:val="22"/>
        </w:rPr>
      </w:pPr>
      <w:r w:rsidRPr="00DA2F17">
        <w:rPr>
          <w:rFonts w:hint="eastAsia"/>
          <w:sz w:val="22"/>
        </w:rPr>
        <w:t>移動支援</w:t>
      </w:r>
      <w:r w:rsidR="00F15EC4">
        <w:rPr>
          <w:rFonts w:hint="eastAsia"/>
          <w:sz w:val="22"/>
        </w:rPr>
        <w:t>事業</w:t>
      </w:r>
      <w:r w:rsidRPr="00DA2F17">
        <w:rPr>
          <w:rFonts w:hint="eastAsia"/>
          <w:sz w:val="22"/>
        </w:rPr>
        <w:t>は、「通年かつ長期にわたる外出」</w:t>
      </w:r>
      <w:r w:rsidR="006D756C" w:rsidRPr="00DA2F17">
        <w:rPr>
          <w:rFonts w:hint="eastAsia"/>
          <w:sz w:val="22"/>
        </w:rPr>
        <w:t>を</w:t>
      </w:r>
      <w:r w:rsidRPr="00DA2F17">
        <w:rPr>
          <w:rFonts w:hint="eastAsia"/>
          <w:sz w:val="22"/>
        </w:rPr>
        <w:t>対象外としているため、学校や施設等への</w:t>
      </w:r>
      <w:r w:rsidR="006D756C" w:rsidRPr="00DA2F17">
        <w:rPr>
          <w:rFonts w:hint="eastAsia"/>
          <w:sz w:val="22"/>
        </w:rPr>
        <w:t>通学・</w:t>
      </w:r>
      <w:r w:rsidRPr="00DA2F17">
        <w:rPr>
          <w:rFonts w:hint="eastAsia"/>
          <w:sz w:val="22"/>
        </w:rPr>
        <w:t>通所については対象となり</w:t>
      </w:r>
      <w:r w:rsidR="00C67572">
        <w:rPr>
          <w:rFonts w:hint="eastAsia"/>
          <w:sz w:val="22"/>
        </w:rPr>
        <w:t>ませんが、以下の場合については、特例として認める場合があります。</w:t>
      </w:r>
      <w:r w:rsidR="007C5800">
        <w:rPr>
          <w:rFonts w:hint="eastAsia"/>
          <w:sz w:val="22"/>
        </w:rPr>
        <w:t>ただし、通学・通所に要する時</w:t>
      </w:r>
      <w:bookmarkStart w:id="0" w:name="_GoBack"/>
      <w:bookmarkEnd w:id="0"/>
      <w:r w:rsidR="007C5800">
        <w:rPr>
          <w:rFonts w:hint="eastAsia"/>
          <w:sz w:val="22"/>
        </w:rPr>
        <w:t>間が２０分未満の場合は移動支援事業の利用はできません。</w:t>
      </w:r>
    </w:p>
    <w:p w:rsidR="004C36A2" w:rsidRPr="00CC1398" w:rsidRDefault="000E6F43" w:rsidP="000E6F43">
      <w:pPr>
        <w:ind w:firstLineChars="100" w:firstLine="231"/>
        <w:rPr>
          <w:rFonts w:ascii="ＭＳ ゴシック" w:eastAsia="ＭＳ ゴシック" w:hAnsi="ＭＳ ゴシック"/>
          <w:sz w:val="22"/>
        </w:rPr>
      </w:pPr>
      <w:r w:rsidRPr="00CC1398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4C36A2" w:rsidRPr="00CC1398">
        <w:rPr>
          <w:rFonts w:ascii="ＭＳ ゴシック" w:eastAsia="ＭＳ ゴシック" w:hAnsi="ＭＳ ゴシック" w:hint="eastAsia"/>
          <w:sz w:val="22"/>
        </w:rPr>
        <w:t>訓練によるもの</w:t>
      </w:r>
    </w:p>
    <w:p w:rsidR="004C36A2" w:rsidRPr="00730937" w:rsidRDefault="004C36A2" w:rsidP="00775A56">
      <w:pPr>
        <w:ind w:leftChars="100" w:left="452" w:hangingChars="100" w:hanging="231"/>
        <w:rPr>
          <w:sz w:val="22"/>
        </w:rPr>
      </w:pPr>
      <w:r w:rsidRPr="00DA2F17">
        <w:rPr>
          <w:rFonts w:hint="eastAsia"/>
          <w:sz w:val="22"/>
        </w:rPr>
        <w:t xml:space="preserve">　</w:t>
      </w:r>
      <w:r w:rsidR="00730937">
        <w:rPr>
          <w:rFonts w:hint="eastAsia"/>
          <w:sz w:val="22"/>
        </w:rPr>
        <w:t xml:space="preserve">　</w:t>
      </w:r>
      <w:r w:rsidR="00DC326C">
        <w:rPr>
          <w:rFonts w:hint="eastAsia"/>
          <w:sz w:val="22"/>
        </w:rPr>
        <w:t>通学・通所のための訓練による場合</w:t>
      </w:r>
      <w:r w:rsidRPr="00DA2F17">
        <w:rPr>
          <w:rFonts w:hint="eastAsia"/>
          <w:sz w:val="22"/>
        </w:rPr>
        <w:t>は最大１か月を限度とし</w:t>
      </w:r>
      <w:r w:rsidR="006E189E">
        <w:rPr>
          <w:rFonts w:hint="eastAsia"/>
          <w:sz w:val="22"/>
        </w:rPr>
        <w:t>て</w:t>
      </w:r>
      <w:r w:rsidR="00775A56">
        <w:rPr>
          <w:rFonts w:hint="eastAsia"/>
          <w:sz w:val="22"/>
        </w:rPr>
        <w:t>認められます。</w:t>
      </w:r>
    </w:p>
    <w:p w:rsidR="00F66B38" w:rsidRPr="00CC1398" w:rsidRDefault="000E6F43" w:rsidP="000E6F43">
      <w:pPr>
        <w:ind w:leftChars="100" w:left="452" w:hangingChars="100" w:hanging="231"/>
        <w:jc w:val="left"/>
        <w:rPr>
          <w:rFonts w:asciiTheme="majorEastAsia" w:eastAsiaTheme="majorEastAsia" w:hAnsiTheme="majorEastAsia"/>
          <w:sz w:val="22"/>
        </w:rPr>
      </w:pPr>
      <w:r w:rsidRPr="00CC1398">
        <w:rPr>
          <w:rFonts w:asciiTheme="majorEastAsia" w:eastAsiaTheme="majorEastAsia" w:hAnsiTheme="majorEastAsia" w:hint="eastAsia"/>
          <w:sz w:val="22"/>
        </w:rPr>
        <w:t xml:space="preserve">２　</w:t>
      </w:r>
      <w:r w:rsidR="00C95F48" w:rsidRPr="00CC1398">
        <w:rPr>
          <w:rFonts w:asciiTheme="majorEastAsia" w:eastAsiaTheme="majorEastAsia" w:hAnsiTheme="majorEastAsia" w:hint="eastAsia"/>
          <w:sz w:val="22"/>
        </w:rPr>
        <w:t>介助者の</w:t>
      </w:r>
      <w:r w:rsidR="00683579" w:rsidRPr="00CC1398">
        <w:rPr>
          <w:rFonts w:asciiTheme="majorEastAsia" w:eastAsiaTheme="majorEastAsia" w:hAnsiTheme="majorEastAsia" w:hint="eastAsia"/>
          <w:sz w:val="22"/>
        </w:rPr>
        <w:t>緊急の</w:t>
      </w:r>
      <w:r w:rsidR="004D71D3" w:rsidRPr="00CC1398">
        <w:rPr>
          <w:rFonts w:asciiTheme="majorEastAsia" w:eastAsiaTheme="majorEastAsia" w:hAnsiTheme="majorEastAsia" w:hint="eastAsia"/>
          <w:sz w:val="22"/>
        </w:rPr>
        <w:t>事由</w:t>
      </w:r>
      <w:r w:rsidR="00683579" w:rsidRPr="00CC1398">
        <w:rPr>
          <w:rFonts w:asciiTheme="majorEastAsia" w:eastAsiaTheme="majorEastAsia" w:hAnsiTheme="majorEastAsia" w:hint="eastAsia"/>
          <w:sz w:val="22"/>
        </w:rPr>
        <w:t>によるもの</w:t>
      </w:r>
    </w:p>
    <w:p w:rsidR="002A44C1" w:rsidRPr="000E6F43" w:rsidRDefault="00DC326C" w:rsidP="00DC326C">
      <w:pPr>
        <w:spacing w:after="100" w:afterAutospacing="1"/>
        <w:ind w:leftChars="200" w:left="442" w:firstLineChars="100" w:firstLine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ケガや病気、出産等</w:t>
      </w:r>
      <w:r w:rsidR="00683579">
        <w:rPr>
          <w:rFonts w:ascii="ＭＳ 明朝" w:eastAsia="ＭＳ 明朝" w:hAnsi="ＭＳ 明朝" w:hint="eastAsia"/>
          <w:sz w:val="22"/>
        </w:rPr>
        <w:t>の事由</w:t>
      </w:r>
      <w:r w:rsidR="00C95F48">
        <w:rPr>
          <w:rFonts w:ascii="ＭＳ 明朝" w:eastAsia="ＭＳ 明朝" w:hAnsi="ＭＳ 明朝" w:hint="eastAsia"/>
          <w:sz w:val="22"/>
        </w:rPr>
        <w:t>で一時</w:t>
      </w:r>
      <w:r w:rsidR="00187057">
        <w:rPr>
          <w:rFonts w:ascii="ＭＳ 明朝" w:eastAsia="ＭＳ 明朝" w:hAnsi="ＭＳ 明朝" w:hint="eastAsia"/>
          <w:sz w:val="22"/>
        </w:rPr>
        <w:t>的に介助</w:t>
      </w:r>
      <w:r w:rsidR="00643E3A">
        <w:rPr>
          <w:rFonts w:ascii="ＭＳ 明朝" w:eastAsia="ＭＳ 明朝" w:hAnsi="ＭＳ 明朝" w:hint="eastAsia"/>
          <w:sz w:val="22"/>
        </w:rPr>
        <w:t>者が通学・通所</w:t>
      </w:r>
      <w:r w:rsidR="000E6F43">
        <w:rPr>
          <w:rFonts w:ascii="ＭＳ 明朝" w:eastAsia="ＭＳ 明朝" w:hAnsi="ＭＳ 明朝" w:hint="eastAsia"/>
          <w:sz w:val="22"/>
        </w:rPr>
        <w:t>支援ができなくなった場合</w:t>
      </w:r>
      <w:r>
        <w:rPr>
          <w:rFonts w:ascii="ＭＳ 明朝" w:eastAsia="ＭＳ 明朝" w:hAnsi="ＭＳ 明朝" w:hint="eastAsia"/>
          <w:sz w:val="22"/>
        </w:rPr>
        <w:t>は最大６か月を限度として</w:t>
      </w:r>
      <w:r w:rsidR="00677BD6">
        <w:rPr>
          <w:rFonts w:ascii="ＭＳ 明朝" w:eastAsia="ＭＳ 明朝" w:hAnsi="ＭＳ 明朝" w:hint="eastAsia"/>
          <w:sz w:val="22"/>
        </w:rPr>
        <w:t>認められます</w:t>
      </w:r>
      <w:r w:rsidR="000E6F43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a"/>
        <w:tblW w:w="0" w:type="auto"/>
        <w:tblInd w:w="442" w:type="dxa"/>
        <w:tblLook w:val="04A0" w:firstRow="1" w:lastRow="0" w:firstColumn="1" w:lastColumn="0" w:noHBand="0" w:noVBand="1"/>
      </w:tblPr>
      <w:tblGrid>
        <w:gridCol w:w="1113"/>
        <w:gridCol w:w="2860"/>
        <w:gridCol w:w="2210"/>
        <w:gridCol w:w="2435"/>
      </w:tblGrid>
      <w:tr w:rsidR="00657A56" w:rsidRPr="005133DE" w:rsidTr="005133DE">
        <w:tc>
          <w:tcPr>
            <w:tcW w:w="1113" w:type="dxa"/>
          </w:tcPr>
          <w:p w:rsidR="00657A56" w:rsidRPr="005133DE" w:rsidRDefault="00657A56" w:rsidP="00CC1398">
            <w:pPr>
              <w:jc w:val="center"/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事由</w:t>
            </w:r>
          </w:p>
        </w:tc>
        <w:tc>
          <w:tcPr>
            <w:tcW w:w="2860" w:type="dxa"/>
          </w:tcPr>
          <w:p w:rsidR="00657A56" w:rsidRPr="005133DE" w:rsidRDefault="005133DE" w:rsidP="00CC13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具体的な状況</w:t>
            </w:r>
          </w:p>
        </w:tc>
        <w:tc>
          <w:tcPr>
            <w:tcW w:w="2210" w:type="dxa"/>
          </w:tcPr>
          <w:p w:rsidR="00657A56" w:rsidRPr="005133DE" w:rsidRDefault="00657A56" w:rsidP="00CC1398">
            <w:pPr>
              <w:jc w:val="center"/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証明する書類</w:t>
            </w:r>
          </w:p>
        </w:tc>
        <w:tc>
          <w:tcPr>
            <w:tcW w:w="2435" w:type="dxa"/>
          </w:tcPr>
          <w:p w:rsidR="00657A56" w:rsidRPr="005133DE" w:rsidRDefault="00657A56" w:rsidP="00CC1398">
            <w:pPr>
              <w:jc w:val="center"/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利用できる期間</w:t>
            </w:r>
          </w:p>
        </w:tc>
      </w:tr>
      <w:tr w:rsidR="00657A56" w:rsidRPr="005133DE" w:rsidTr="005133DE">
        <w:trPr>
          <w:trHeight w:val="1257"/>
        </w:trPr>
        <w:tc>
          <w:tcPr>
            <w:tcW w:w="1113" w:type="dxa"/>
            <w:vAlign w:val="center"/>
          </w:tcPr>
          <w:p w:rsidR="007704CC" w:rsidRPr="005133DE" w:rsidRDefault="00EA5AC9" w:rsidP="00950783">
            <w:pPr>
              <w:jc w:val="center"/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ケガ</w:t>
            </w:r>
          </w:p>
          <w:p w:rsidR="00657A56" w:rsidRPr="005133DE" w:rsidRDefault="00657A56" w:rsidP="00950783">
            <w:pPr>
              <w:jc w:val="center"/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病気</w:t>
            </w:r>
          </w:p>
        </w:tc>
        <w:tc>
          <w:tcPr>
            <w:tcW w:w="2860" w:type="dxa"/>
            <w:vAlign w:val="center"/>
          </w:tcPr>
          <w:p w:rsidR="00657A56" w:rsidRPr="005133DE" w:rsidRDefault="005B41C7" w:rsidP="005133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介助者に</w:t>
            </w:r>
            <w:r w:rsidR="00B82EA7">
              <w:rPr>
                <w:rFonts w:hint="eastAsia"/>
                <w:szCs w:val="21"/>
              </w:rPr>
              <w:t>介助を行うことが困難な</w:t>
            </w:r>
            <w:r w:rsidR="00FB2D36" w:rsidRPr="00FB2D36">
              <w:rPr>
                <w:rFonts w:hint="eastAsia"/>
                <w:szCs w:val="21"/>
              </w:rPr>
              <w:t>ケガ</w:t>
            </w:r>
            <w:r w:rsidR="00B82EA7">
              <w:rPr>
                <w:rFonts w:hint="eastAsia"/>
                <w:szCs w:val="21"/>
              </w:rPr>
              <w:t>、病気</w:t>
            </w:r>
            <w:r w:rsidR="00FB2D36" w:rsidRPr="00FB2D36">
              <w:rPr>
                <w:rFonts w:hint="eastAsia"/>
                <w:szCs w:val="21"/>
              </w:rPr>
              <w:t>がある場合</w:t>
            </w:r>
          </w:p>
        </w:tc>
        <w:tc>
          <w:tcPr>
            <w:tcW w:w="2210" w:type="dxa"/>
            <w:vAlign w:val="center"/>
          </w:tcPr>
          <w:p w:rsidR="00EA5AC9" w:rsidRPr="005133DE" w:rsidRDefault="007C5800" w:rsidP="005133DE">
            <w:pPr>
              <w:rPr>
                <w:szCs w:val="21"/>
              </w:rPr>
            </w:pPr>
            <w:r w:rsidRPr="007C5800">
              <w:rPr>
                <w:rFonts w:hint="eastAsia"/>
                <w:szCs w:val="21"/>
              </w:rPr>
              <w:t>診断書（申請期間が１０日を超える場合は治療期間の明記が必要）</w:t>
            </w:r>
          </w:p>
        </w:tc>
        <w:tc>
          <w:tcPr>
            <w:tcW w:w="2435" w:type="dxa"/>
            <w:vAlign w:val="center"/>
          </w:tcPr>
          <w:p w:rsidR="00EA5AC9" w:rsidRPr="005133DE" w:rsidRDefault="00EA5AC9" w:rsidP="005133DE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ケガ、病気が回復するまで</w:t>
            </w:r>
            <w:r w:rsidR="00D905E7" w:rsidRPr="005133DE">
              <w:rPr>
                <w:rFonts w:hint="eastAsia"/>
                <w:szCs w:val="21"/>
              </w:rPr>
              <w:t>の間</w:t>
            </w:r>
            <w:r w:rsidR="007C5800">
              <w:rPr>
                <w:szCs w:val="21"/>
              </w:rPr>
              <w:br/>
            </w:r>
            <w:r w:rsidR="007C5800">
              <w:rPr>
                <w:rFonts w:hint="eastAsia"/>
                <w:szCs w:val="21"/>
              </w:rPr>
              <w:t>申請期間が１０日を超える場合は診断書に記載された治療期間</w:t>
            </w:r>
            <w:r w:rsidRPr="005133DE">
              <w:rPr>
                <w:rFonts w:hint="eastAsia"/>
                <w:szCs w:val="21"/>
              </w:rPr>
              <w:t>（最大６か月）</w:t>
            </w:r>
          </w:p>
        </w:tc>
      </w:tr>
      <w:tr w:rsidR="00657A56" w:rsidRPr="005133DE" w:rsidTr="005133DE">
        <w:trPr>
          <w:trHeight w:val="1988"/>
        </w:trPr>
        <w:tc>
          <w:tcPr>
            <w:tcW w:w="1113" w:type="dxa"/>
            <w:vAlign w:val="center"/>
          </w:tcPr>
          <w:p w:rsidR="00657A56" w:rsidRPr="005133DE" w:rsidRDefault="00657A56" w:rsidP="00950783">
            <w:pPr>
              <w:jc w:val="center"/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出産</w:t>
            </w:r>
          </w:p>
        </w:tc>
        <w:tc>
          <w:tcPr>
            <w:tcW w:w="2860" w:type="dxa"/>
            <w:vAlign w:val="center"/>
          </w:tcPr>
          <w:p w:rsidR="00657A56" w:rsidRPr="005133DE" w:rsidRDefault="00657A56" w:rsidP="00245B04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介助者が</w:t>
            </w:r>
            <w:r w:rsidR="005133DE">
              <w:rPr>
                <w:rFonts w:hint="eastAsia"/>
                <w:szCs w:val="21"/>
              </w:rPr>
              <w:t>出産予定日の８週間前</w:t>
            </w:r>
            <w:r w:rsidR="00245B04">
              <w:rPr>
                <w:rFonts w:hint="eastAsia"/>
                <w:szCs w:val="21"/>
              </w:rPr>
              <w:t>の日（多胎妊娠の場合は１４週間前の日）から出産日後８週間を経過する日の期間内にある場合</w:t>
            </w:r>
          </w:p>
        </w:tc>
        <w:tc>
          <w:tcPr>
            <w:tcW w:w="2210" w:type="dxa"/>
            <w:vAlign w:val="center"/>
          </w:tcPr>
          <w:p w:rsidR="00EA5AC9" w:rsidRPr="005133DE" w:rsidRDefault="00EA5AC9" w:rsidP="00CC1398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母子手帳または</w:t>
            </w:r>
          </w:p>
          <w:p w:rsidR="00EA5AC9" w:rsidRPr="005133DE" w:rsidRDefault="00EA5AC9" w:rsidP="00CC1398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出産（予定）証明書</w:t>
            </w:r>
          </w:p>
        </w:tc>
        <w:tc>
          <w:tcPr>
            <w:tcW w:w="2435" w:type="dxa"/>
            <w:vAlign w:val="center"/>
          </w:tcPr>
          <w:p w:rsidR="00657A56" w:rsidRPr="005133DE" w:rsidRDefault="00EA5AC9" w:rsidP="00CC1398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出産予定日の８週間前</w:t>
            </w:r>
            <w:r w:rsidR="005C4A2D" w:rsidRPr="005133DE">
              <w:rPr>
                <w:rFonts w:hint="eastAsia"/>
                <w:szCs w:val="21"/>
              </w:rPr>
              <w:t>（多胎妊娠の場合は１４週間前）</w:t>
            </w:r>
            <w:r w:rsidRPr="005133DE">
              <w:rPr>
                <w:rFonts w:hint="eastAsia"/>
                <w:szCs w:val="21"/>
              </w:rPr>
              <w:t>から出産日以降８週間経過するまでの間</w:t>
            </w:r>
          </w:p>
        </w:tc>
      </w:tr>
      <w:tr w:rsidR="00657A56" w:rsidRPr="005133DE" w:rsidTr="005133DE">
        <w:trPr>
          <w:trHeight w:val="1249"/>
        </w:trPr>
        <w:tc>
          <w:tcPr>
            <w:tcW w:w="1113" w:type="dxa"/>
            <w:vAlign w:val="center"/>
          </w:tcPr>
          <w:p w:rsidR="00657A56" w:rsidRPr="005133DE" w:rsidRDefault="00657A56" w:rsidP="00950783">
            <w:pPr>
              <w:jc w:val="center"/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災害</w:t>
            </w:r>
          </w:p>
        </w:tc>
        <w:tc>
          <w:tcPr>
            <w:tcW w:w="2860" w:type="dxa"/>
            <w:vAlign w:val="center"/>
          </w:tcPr>
          <w:p w:rsidR="00657A56" w:rsidRPr="005133DE" w:rsidRDefault="00657A56" w:rsidP="00CC1398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介助者が火災、風水害等の被害を受けた場合</w:t>
            </w:r>
          </w:p>
        </w:tc>
        <w:tc>
          <w:tcPr>
            <w:tcW w:w="2210" w:type="dxa"/>
            <w:vAlign w:val="center"/>
          </w:tcPr>
          <w:p w:rsidR="00657A56" w:rsidRPr="005133DE" w:rsidRDefault="00EA5AC9" w:rsidP="00CC1398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罹災証明書</w:t>
            </w:r>
          </w:p>
        </w:tc>
        <w:tc>
          <w:tcPr>
            <w:tcW w:w="2435" w:type="dxa"/>
            <w:vAlign w:val="center"/>
          </w:tcPr>
          <w:p w:rsidR="00EA5AC9" w:rsidRPr="005133DE" w:rsidRDefault="00EA5AC9" w:rsidP="005133DE">
            <w:pPr>
              <w:rPr>
                <w:szCs w:val="21"/>
              </w:rPr>
            </w:pPr>
            <w:r w:rsidRPr="005133DE">
              <w:rPr>
                <w:rFonts w:hint="eastAsia"/>
                <w:szCs w:val="21"/>
              </w:rPr>
              <w:t>災害からの復旧等が完了するまで</w:t>
            </w:r>
            <w:r w:rsidR="00D905E7" w:rsidRPr="005133DE">
              <w:rPr>
                <w:rFonts w:hint="eastAsia"/>
                <w:szCs w:val="21"/>
              </w:rPr>
              <w:t>の間</w:t>
            </w:r>
            <w:r w:rsidRPr="005133DE">
              <w:rPr>
                <w:rFonts w:hint="eastAsia"/>
                <w:szCs w:val="21"/>
              </w:rPr>
              <w:t>（最大６か月）</w:t>
            </w:r>
          </w:p>
        </w:tc>
      </w:tr>
    </w:tbl>
    <w:p w:rsidR="00F66B38" w:rsidRPr="00EA5AC9" w:rsidRDefault="00F66B38" w:rsidP="00EA5AC9">
      <w:pPr>
        <w:jc w:val="left"/>
        <w:rPr>
          <w:rFonts w:ascii="ＭＳ 明朝" w:eastAsia="ＭＳ 明朝" w:hAnsi="ＭＳ 明朝"/>
          <w:sz w:val="22"/>
        </w:rPr>
      </w:pPr>
    </w:p>
    <w:p w:rsidR="000E6F43" w:rsidRDefault="000E6F43" w:rsidP="0082073D">
      <w:pPr>
        <w:pStyle w:val="a9"/>
        <w:numPr>
          <w:ilvl w:val="1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82073D">
        <w:rPr>
          <w:rFonts w:ascii="ＭＳ 明朝" w:eastAsia="ＭＳ 明朝" w:hAnsi="ＭＳ 明朝" w:hint="eastAsia"/>
          <w:sz w:val="22"/>
        </w:rPr>
        <w:t>手続き方法</w:t>
      </w:r>
    </w:p>
    <w:p w:rsidR="00C95F48" w:rsidRDefault="00C95F48" w:rsidP="00C95F48">
      <w:pPr>
        <w:pStyle w:val="a9"/>
        <w:ind w:leftChars="0" w:left="10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介助者の緊急の事由により利用する場合は</w:t>
      </w:r>
      <w:r w:rsidR="00EA5AC9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以下の手続きが必要です。</w:t>
      </w:r>
    </w:p>
    <w:p w:rsidR="00F15EC4" w:rsidRPr="003723D1" w:rsidRDefault="00F15EC4" w:rsidP="003723D1">
      <w:pPr>
        <w:pStyle w:val="a9"/>
        <w:ind w:leftChars="0" w:left="10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申請先：刈谷市役所２階福祉総務課</w:t>
      </w:r>
    </w:p>
    <w:p w:rsidR="000E6F43" w:rsidRPr="003723D1" w:rsidRDefault="00B71FBC" w:rsidP="00B71FBC">
      <w:pPr>
        <w:ind w:firstLineChars="400" w:firstLine="9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ア　</w:t>
      </w:r>
      <w:r w:rsidR="000E6F43" w:rsidRPr="003723D1">
        <w:rPr>
          <w:rFonts w:ascii="ＭＳ 明朝" w:eastAsia="ＭＳ 明朝" w:hAnsi="ＭＳ 明朝" w:hint="eastAsia"/>
          <w:sz w:val="22"/>
        </w:rPr>
        <w:t>移動支援</w:t>
      </w:r>
      <w:r w:rsidR="00F15EC4" w:rsidRPr="003723D1">
        <w:rPr>
          <w:rFonts w:ascii="ＭＳ 明朝" w:eastAsia="ＭＳ 明朝" w:hAnsi="ＭＳ 明朝" w:hint="eastAsia"/>
          <w:sz w:val="22"/>
        </w:rPr>
        <w:t>事業</w:t>
      </w:r>
      <w:r w:rsidR="000E6F43" w:rsidRPr="003723D1">
        <w:rPr>
          <w:rFonts w:ascii="ＭＳ 明朝" w:eastAsia="ＭＳ 明朝" w:hAnsi="ＭＳ 明朝" w:hint="eastAsia"/>
          <w:sz w:val="22"/>
        </w:rPr>
        <w:t>の支給決定を受けていない場合</w:t>
      </w:r>
    </w:p>
    <w:p w:rsidR="00B71FBC" w:rsidRPr="00BB0866" w:rsidRDefault="00DA7BF1" w:rsidP="00C95F48">
      <w:pPr>
        <w:ind w:leftChars="500" w:left="1106" w:firstLineChars="100" w:firstLine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新規の申請及び</w:t>
      </w:r>
      <w:r w:rsidR="003723D1">
        <w:rPr>
          <w:rFonts w:ascii="ＭＳ 明朝" w:eastAsia="ＭＳ 明朝" w:hAnsi="ＭＳ 明朝" w:hint="eastAsia"/>
          <w:sz w:val="22"/>
        </w:rPr>
        <w:t>「</w:t>
      </w:r>
      <w:r w:rsidR="00FA001B" w:rsidRPr="003723D1">
        <w:rPr>
          <w:rFonts w:ascii="ＭＳ 明朝" w:eastAsia="ＭＳ 明朝" w:hAnsi="ＭＳ 明朝" w:hint="eastAsia"/>
          <w:sz w:val="22"/>
        </w:rPr>
        <w:t>申立書</w:t>
      </w:r>
      <w:r w:rsidR="00B41802">
        <w:rPr>
          <w:rFonts w:ascii="ＭＳ 明朝" w:eastAsia="ＭＳ 明朝" w:hAnsi="ＭＳ 明朝" w:hint="eastAsia"/>
          <w:sz w:val="22"/>
        </w:rPr>
        <w:t>（参考様式１）</w:t>
      </w:r>
      <w:r>
        <w:rPr>
          <w:rFonts w:ascii="ＭＳ 明朝" w:eastAsia="ＭＳ 明朝" w:hAnsi="ＭＳ 明朝" w:hint="eastAsia"/>
          <w:sz w:val="22"/>
        </w:rPr>
        <w:t>」の提出が必要です</w:t>
      </w:r>
      <w:r w:rsidR="003723D1">
        <w:rPr>
          <w:rFonts w:ascii="ＭＳ 明朝" w:eastAsia="ＭＳ 明朝" w:hAnsi="ＭＳ 明朝" w:hint="eastAsia"/>
          <w:sz w:val="22"/>
        </w:rPr>
        <w:t>。</w:t>
      </w:r>
    </w:p>
    <w:p w:rsidR="000E6F43" w:rsidRPr="00B71FBC" w:rsidRDefault="00B71FBC" w:rsidP="00B71FBC">
      <w:pPr>
        <w:ind w:firstLineChars="400" w:firstLine="9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イ  </w:t>
      </w:r>
      <w:r w:rsidR="00F66B38" w:rsidRPr="00B71FBC">
        <w:rPr>
          <w:rFonts w:ascii="ＭＳ 明朝" w:eastAsia="ＭＳ 明朝" w:hAnsi="ＭＳ 明朝" w:hint="eastAsia"/>
          <w:sz w:val="22"/>
        </w:rPr>
        <w:t>移動支援の支給決定を受けている場合</w:t>
      </w:r>
      <w:r w:rsidR="00AD2ED8">
        <w:rPr>
          <w:rFonts w:ascii="ＭＳ 明朝" w:eastAsia="ＭＳ 明朝" w:hAnsi="ＭＳ 明朝" w:hint="eastAsia"/>
          <w:sz w:val="22"/>
        </w:rPr>
        <w:t>（支給量の範囲内での利用）</w:t>
      </w:r>
    </w:p>
    <w:p w:rsidR="000E6F43" w:rsidRDefault="00AD2ED8" w:rsidP="00AD2ED8">
      <w:pPr>
        <w:ind w:leftChars="500" w:left="1106" w:firstLineChars="100" w:firstLine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Pr="003723D1">
        <w:rPr>
          <w:rFonts w:ascii="ＭＳ 明朝" w:eastAsia="ＭＳ 明朝" w:hAnsi="ＭＳ 明朝" w:hint="eastAsia"/>
          <w:sz w:val="22"/>
        </w:rPr>
        <w:t>申立書</w:t>
      </w:r>
      <w:r w:rsidR="005C4A2D">
        <w:rPr>
          <w:rFonts w:ascii="ＭＳ 明朝" w:eastAsia="ＭＳ 明朝" w:hAnsi="ＭＳ 明朝" w:hint="eastAsia"/>
          <w:sz w:val="22"/>
        </w:rPr>
        <w:t>」の提出が必要です</w:t>
      </w:r>
      <w:r>
        <w:rPr>
          <w:rFonts w:ascii="ＭＳ 明朝" w:eastAsia="ＭＳ 明朝" w:hAnsi="ＭＳ 明朝" w:hint="eastAsia"/>
          <w:sz w:val="22"/>
        </w:rPr>
        <w:t>。</w:t>
      </w:r>
    </w:p>
    <w:p w:rsidR="00AD2ED8" w:rsidRDefault="00AD2ED8" w:rsidP="00AD2ED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ウ  </w:t>
      </w:r>
      <w:r w:rsidRPr="00B71FBC">
        <w:rPr>
          <w:rFonts w:ascii="ＭＳ 明朝" w:eastAsia="ＭＳ 明朝" w:hAnsi="ＭＳ 明朝" w:hint="eastAsia"/>
          <w:sz w:val="22"/>
        </w:rPr>
        <w:t>移動支援の支給決定を受けている場合</w:t>
      </w:r>
      <w:r>
        <w:rPr>
          <w:rFonts w:ascii="ＭＳ 明朝" w:eastAsia="ＭＳ 明朝" w:hAnsi="ＭＳ 明朝" w:hint="eastAsia"/>
          <w:sz w:val="22"/>
        </w:rPr>
        <w:t>（支給量の範囲を超えての利用）</w:t>
      </w:r>
    </w:p>
    <w:p w:rsidR="007E0517" w:rsidRPr="007C5800" w:rsidRDefault="00DA7BF1" w:rsidP="007C5800">
      <w:pPr>
        <w:ind w:leftChars="550" w:left="1217" w:firstLineChars="100" w:firstLine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支給量変更申請</w:t>
      </w:r>
      <w:r w:rsidR="00AD2ED8">
        <w:rPr>
          <w:rFonts w:ascii="ＭＳ 明朝" w:eastAsia="ＭＳ 明朝" w:hAnsi="ＭＳ 明朝" w:hint="eastAsia"/>
          <w:sz w:val="22"/>
        </w:rPr>
        <w:t>と「</w:t>
      </w:r>
      <w:r w:rsidR="00AD2ED8" w:rsidRPr="003723D1">
        <w:rPr>
          <w:rFonts w:ascii="ＭＳ 明朝" w:eastAsia="ＭＳ 明朝" w:hAnsi="ＭＳ 明朝" w:hint="eastAsia"/>
          <w:sz w:val="22"/>
        </w:rPr>
        <w:t>申立書</w:t>
      </w:r>
      <w:r>
        <w:rPr>
          <w:rFonts w:ascii="ＭＳ 明朝" w:eastAsia="ＭＳ 明朝" w:hAnsi="ＭＳ 明朝" w:hint="eastAsia"/>
          <w:sz w:val="22"/>
        </w:rPr>
        <w:t>」の提出が必要です</w:t>
      </w:r>
      <w:r w:rsidR="00AD2ED8">
        <w:rPr>
          <w:rFonts w:ascii="ＭＳ 明朝" w:eastAsia="ＭＳ 明朝" w:hAnsi="ＭＳ 明朝" w:hint="eastAsia"/>
          <w:sz w:val="22"/>
        </w:rPr>
        <w:t>。</w:t>
      </w:r>
    </w:p>
    <w:p w:rsidR="00FA001B" w:rsidRDefault="00AD2ED8" w:rsidP="005C4A2D">
      <w:pPr>
        <w:ind w:firstLineChars="300" w:firstLine="69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lastRenderedPageBreak/>
        <w:t xml:space="preserve">　</w:t>
      </w:r>
      <w:r>
        <w:rPr>
          <w:rFonts w:ascii="ＭＳ 明朝" w:eastAsia="ＭＳ 明朝" w:hAnsi="ＭＳ 明朝" w:hint="eastAsia"/>
          <w:sz w:val="22"/>
        </w:rPr>
        <w:t>※</w:t>
      </w:r>
      <w:r w:rsidR="009F6D94">
        <w:rPr>
          <w:rFonts w:ascii="ＭＳ 明朝" w:eastAsia="ＭＳ 明朝" w:hAnsi="ＭＳ 明朝" w:hint="eastAsia"/>
          <w:sz w:val="22"/>
        </w:rPr>
        <w:t>手続きの際に</w:t>
      </w:r>
      <w:r>
        <w:rPr>
          <w:rFonts w:ascii="ＭＳ 明朝" w:eastAsia="ＭＳ 明朝" w:hAnsi="ＭＳ 明朝" w:hint="eastAsia"/>
          <w:sz w:val="22"/>
        </w:rPr>
        <w:t>持参いただくもの</w:t>
      </w:r>
    </w:p>
    <w:p w:rsidR="00EA5AC9" w:rsidRDefault="00CC1398" w:rsidP="00CC1398">
      <w:pPr>
        <w:ind w:leftChars="500" w:left="1337" w:hangingChars="100" w:hanging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D2ED8">
        <w:rPr>
          <w:rFonts w:ascii="ＭＳ 明朝" w:eastAsia="ＭＳ 明朝" w:hAnsi="ＭＳ 明朝" w:hint="eastAsia"/>
          <w:sz w:val="22"/>
        </w:rPr>
        <w:t>印鑑</w:t>
      </w:r>
      <w:r w:rsidR="00157907">
        <w:rPr>
          <w:rFonts w:ascii="ＭＳ 明朝" w:eastAsia="ＭＳ 明朝" w:hAnsi="ＭＳ 明朝" w:hint="eastAsia"/>
          <w:sz w:val="22"/>
        </w:rPr>
        <w:t>【</w:t>
      </w:r>
      <w:r w:rsidR="00EA5AC9">
        <w:rPr>
          <w:rFonts w:ascii="ＭＳ 明朝" w:eastAsia="ＭＳ 明朝" w:hAnsi="ＭＳ 明朝" w:hint="eastAsia"/>
          <w:sz w:val="22"/>
        </w:rPr>
        <w:t>利用者</w:t>
      </w:r>
      <w:r w:rsidR="001D1420">
        <w:rPr>
          <w:rFonts w:ascii="ＭＳ 明朝" w:eastAsia="ＭＳ 明朝" w:hAnsi="ＭＳ 明朝" w:hint="eastAsia"/>
          <w:sz w:val="22"/>
        </w:rPr>
        <w:t>（利用者が１８歳未満の場合は</w:t>
      </w:r>
      <w:r w:rsidR="008C45FF">
        <w:rPr>
          <w:rFonts w:ascii="ＭＳ 明朝" w:eastAsia="ＭＳ 明朝" w:hAnsi="ＭＳ 明朝" w:hint="eastAsia"/>
          <w:sz w:val="22"/>
        </w:rPr>
        <w:t>介助</w:t>
      </w:r>
      <w:r w:rsidR="00157907">
        <w:rPr>
          <w:rFonts w:ascii="ＭＳ 明朝" w:eastAsia="ＭＳ 明朝" w:hAnsi="ＭＳ 明朝" w:hint="eastAsia"/>
          <w:sz w:val="22"/>
        </w:rPr>
        <w:t>者）本人が申請に来庁した場合は不要】</w:t>
      </w:r>
    </w:p>
    <w:p w:rsidR="0020359A" w:rsidRDefault="00CC1398" w:rsidP="00CC1398">
      <w:pPr>
        <w:ind w:firstLineChars="500" w:firstLine="115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0359A">
        <w:rPr>
          <w:rFonts w:ascii="ＭＳ 明朝" w:eastAsia="ＭＳ 明朝" w:hAnsi="ＭＳ 明朝" w:hint="eastAsia"/>
          <w:sz w:val="22"/>
        </w:rPr>
        <w:t>申立書</w:t>
      </w:r>
    </w:p>
    <w:p w:rsidR="00AD2ED8" w:rsidRDefault="00CC1398" w:rsidP="00CC1398">
      <w:pPr>
        <w:ind w:firstLineChars="500" w:firstLine="115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75A56">
        <w:rPr>
          <w:rFonts w:ascii="ＭＳ 明朝" w:eastAsia="ＭＳ 明朝" w:hAnsi="ＭＳ 明朝" w:hint="eastAsia"/>
          <w:sz w:val="22"/>
        </w:rPr>
        <w:t>緊急の</w:t>
      </w:r>
      <w:r w:rsidR="00AD2ED8" w:rsidRPr="003723D1">
        <w:rPr>
          <w:rFonts w:ascii="ＭＳ 明朝" w:eastAsia="ＭＳ 明朝" w:hAnsi="ＭＳ 明朝" w:hint="eastAsia"/>
          <w:sz w:val="22"/>
        </w:rPr>
        <w:t>事由を証明する書類</w:t>
      </w:r>
    </w:p>
    <w:p w:rsidR="0020359A" w:rsidRDefault="00CC1398" w:rsidP="00CC1398">
      <w:pPr>
        <w:ind w:firstLineChars="500" w:firstLine="115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0359A">
        <w:rPr>
          <w:rFonts w:ascii="ＭＳ 明朝" w:eastAsia="ＭＳ 明朝" w:hAnsi="ＭＳ 明朝" w:hint="eastAsia"/>
          <w:sz w:val="22"/>
        </w:rPr>
        <w:t>受給者証（</w:t>
      </w:r>
      <w:r w:rsidR="00E66079">
        <w:rPr>
          <w:rFonts w:ascii="ＭＳ 明朝" w:eastAsia="ＭＳ 明朝" w:hAnsi="ＭＳ 明朝" w:hint="eastAsia"/>
          <w:sz w:val="22"/>
        </w:rPr>
        <w:t>イまたは</w:t>
      </w:r>
      <w:r w:rsidR="0020359A">
        <w:rPr>
          <w:rFonts w:ascii="ＭＳ 明朝" w:eastAsia="ＭＳ 明朝" w:hAnsi="ＭＳ 明朝" w:hint="eastAsia"/>
          <w:sz w:val="22"/>
        </w:rPr>
        <w:t>ウの場合）</w:t>
      </w:r>
    </w:p>
    <w:p w:rsidR="00AD2ED8" w:rsidRPr="00BB0866" w:rsidRDefault="00CC1398" w:rsidP="00CC1398">
      <w:pPr>
        <w:ind w:leftChars="500" w:left="1337" w:hangingChars="100" w:hanging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D2ED8">
        <w:rPr>
          <w:rFonts w:ascii="ＭＳ 明朝" w:eastAsia="ＭＳ 明朝" w:hAnsi="ＭＳ 明朝" w:hint="eastAsia"/>
          <w:sz w:val="22"/>
        </w:rPr>
        <w:t>所得課税証明書（刈谷市に転入後一定期間が経過していない場合は、利用者の属する世帯員の所得課税証明書が必要な場合があります）</w:t>
      </w:r>
    </w:p>
    <w:p w:rsidR="00D77667" w:rsidRDefault="00652073" w:rsidP="00D43DE8">
      <w:pPr>
        <w:ind w:leftChars="400" w:left="1116" w:hangingChars="100" w:hanging="23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DC4CBF">
        <w:rPr>
          <w:rFonts w:hint="eastAsia"/>
          <w:sz w:val="22"/>
        </w:rPr>
        <w:t>介助者の緊急の事由による通学・通所利用の際に</w:t>
      </w:r>
      <w:r w:rsidR="00D43DE8">
        <w:rPr>
          <w:rFonts w:hint="eastAsia"/>
          <w:sz w:val="22"/>
        </w:rPr>
        <w:t>正当な</w:t>
      </w:r>
      <w:r w:rsidRPr="00652073">
        <w:rPr>
          <w:rFonts w:hint="eastAsia"/>
          <w:sz w:val="22"/>
        </w:rPr>
        <w:t>事由</w:t>
      </w:r>
      <w:r w:rsidR="00775A56">
        <w:rPr>
          <w:rFonts w:ascii="ＭＳ 明朝" w:eastAsia="ＭＳ 明朝" w:hAnsi="ＭＳ 明朝" w:hint="eastAsia"/>
          <w:sz w:val="22"/>
        </w:rPr>
        <w:t>により</w:t>
      </w:r>
      <w:r>
        <w:rPr>
          <w:rFonts w:ascii="ＭＳ 明朝" w:eastAsia="ＭＳ 明朝" w:hAnsi="ＭＳ 明朝" w:hint="eastAsia"/>
          <w:sz w:val="22"/>
        </w:rPr>
        <w:t>手続きが</w:t>
      </w:r>
      <w:r w:rsidR="00643E3A">
        <w:rPr>
          <w:rFonts w:ascii="ＭＳ 明朝" w:eastAsia="ＭＳ 明朝" w:hAnsi="ＭＳ 明朝" w:hint="eastAsia"/>
          <w:sz w:val="22"/>
        </w:rPr>
        <w:t>通学・通所にかかる移動支援事業の利用に間に合わない場合は、</w:t>
      </w:r>
      <w:r w:rsidR="00E66079">
        <w:rPr>
          <w:rFonts w:ascii="ＭＳ 明朝" w:eastAsia="ＭＳ 明朝" w:hAnsi="ＭＳ 明朝" w:hint="eastAsia"/>
          <w:sz w:val="22"/>
        </w:rPr>
        <w:t>利用後に遡って手続き</w:t>
      </w:r>
      <w:r w:rsidR="00D43DE8">
        <w:rPr>
          <w:rFonts w:ascii="ＭＳ 明朝" w:eastAsia="ＭＳ 明朝" w:hAnsi="ＭＳ 明朝" w:hint="eastAsia"/>
          <w:sz w:val="22"/>
        </w:rPr>
        <w:t>することを例外的に認めます。その場合は</w:t>
      </w:r>
      <w:r w:rsidR="00E66079">
        <w:rPr>
          <w:rFonts w:ascii="ＭＳ 明朝" w:eastAsia="ＭＳ 明朝" w:hAnsi="ＭＳ 明朝" w:hint="eastAsia"/>
          <w:sz w:val="22"/>
        </w:rPr>
        <w:t>やむを得ない事由により手続き</w:t>
      </w:r>
      <w:r w:rsidR="00DC4CBF">
        <w:rPr>
          <w:rFonts w:ascii="ＭＳ 明朝" w:eastAsia="ＭＳ 明朝" w:hAnsi="ＭＳ 明朝" w:hint="eastAsia"/>
          <w:sz w:val="22"/>
        </w:rPr>
        <w:t>が遅れたことを記載した遅延理由書</w:t>
      </w:r>
      <w:r w:rsidR="009169CE">
        <w:rPr>
          <w:rFonts w:ascii="ＭＳ 明朝" w:eastAsia="ＭＳ 明朝" w:hAnsi="ＭＳ 明朝" w:hint="eastAsia"/>
          <w:sz w:val="22"/>
        </w:rPr>
        <w:t>（参考様式２）</w:t>
      </w:r>
      <w:r w:rsidR="00DC4CBF">
        <w:rPr>
          <w:rFonts w:ascii="ＭＳ 明朝" w:eastAsia="ＭＳ 明朝" w:hAnsi="ＭＳ 明朝" w:hint="eastAsia"/>
          <w:sz w:val="22"/>
        </w:rPr>
        <w:t>を提出してください。</w:t>
      </w:r>
      <w:r w:rsidR="00D43DE8">
        <w:rPr>
          <w:rFonts w:ascii="ＭＳ 明朝" w:eastAsia="ＭＳ 明朝" w:hAnsi="ＭＳ 明朝" w:hint="eastAsia"/>
          <w:sz w:val="22"/>
        </w:rPr>
        <w:t>ただし、</w:t>
      </w:r>
      <w:r w:rsidR="00DC4CBF">
        <w:rPr>
          <w:rFonts w:ascii="ＭＳ 明朝" w:eastAsia="ＭＳ 明朝" w:hAnsi="ＭＳ 明朝" w:hint="eastAsia"/>
          <w:sz w:val="22"/>
        </w:rPr>
        <w:t>遅くとも</w:t>
      </w:r>
      <w:r>
        <w:rPr>
          <w:rFonts w:ascii="ＭＳ 明朝" w:eastAsia="ＭＳ 明朝" w:hAnsi="ＭＳ 明朝" w:hint="eastAsia"/>
          <w:sz w:val="22"/>
        </w:rPr>
        <w:t>利用</w:t>
      </w:r>
      <w:r w:rsidR="00A77AE0">
        <w:rPr>
          <w:rFonts w:ascii="ＭＳ 明朝" w:eastAsia="ＭＳ 明朝" w:hAnsi="ＭＳ 明朝" w:hint="eastAsia"/>
          <w:sz w:val="22"/>
        </w:rPr>
        <w:t>後、２週間以内に手続き</w:t>
      </w:r>
      <w:r w:rsidR="00D43DE8">
        <w:rPr>
          <w:rFonts w:ascii="ＭＳ 明朝" w:eastAsia="ＭＳ 明朝" w:hAnsi="ＭＳ 明朝" w:hint="eastAsia"/>
          <w:sz w:val="22"/>
        </w:rPr>
        <w:t>することが必要です</w:t>
      </w:r>
      <w:r>
        <w:rPr>
          <w:rFonts w:ascii="ＭＳ 明朝" w:eastAsia="ＭＳ 明朝" w:hAnsi="ＭＳ 明朝" w:hint="eastAsia"/>
          <w:sz w:val="22"/>
        </w:rPr>
        <w:t>。</w:t>
      </w:r>
      <w:r w:rsidR="00AD2ED8">
        <w:rPr>
          <w:rFonts w:ascii="ＭＳ 明朝" w:eastAsia="ＭＳ 明朝" w:hAnsi="ＭＳ 明朝" w:hint="eastAsia"/>
          <w:sz w:val="22"/>
        </w:rPr>
        <w:t xml:space="preserve">　</w:t>
      </w:r>
    </w:p>
    <w:p w:rsidR="00AD2ED8" w:rsidRDefault="003D5348" w:rsidP="00D77667">
      <w:pPr>
        <w:ind w:firstLineChars="400" w:firstLine="9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F6D94" w:rsidRPr="003723D1">
        <w:rPr>
          <w:rFonts w:ascii="ＭＳ 明朝" w:eastAsia="ＭＳ 明朝" w:hAnsi="ＭＳ 明朝" w:hint="eastAsia"/>
          <w:sz w:val="22"/>
        </w:rPr>
        <w:t>申立書</w:t>
      </w:r>
      <w:r w:rsidR="00652073">
        <w:rPr>
          <w:rFonts w:ascii="ＭＳ 明朝" w:eastAsia="ＭＳ 明朝" w:hAnsi="ＭＳ 明朝" w:hint="eastAsia"/>
          <w:sz w:val="22"/>
        </w:rPr>
        <w:t>は</w:t>
      </w:r>
      <w:r w:rsidR="00775A56">
        <w:rPr>
          <w:rFonts w:ascii="ＭＳ 明朝" w:eastAsia="ＭＳ 明朝" w:hAnsi="ＭＳ 明朝" w:hint="eastAsia"/>
          <w:sz w:val="22"/>
        </w:rPr>
        <w:t>、利用者と事業者</w:t>
      </w:r>
      <w:r w:rsidR="00643E3A">
        <w:rPr>
          <w:rFonts w:ascii="ＭＳ 明朝" w:eastAsia="ＭＳ 明朝" w:hAnsi="ＭＳ 明朝" w:hint="eastAsia"/>
          <w:sz w:val="22"/>
        </w:rPr>
        <w:t>で</w:t>
      </w:r>
      <w:r w:rsidR="00775A56">
        <w:rPr>
          <w:rFonts w:ascii="ＭＳ 明朝" w:eastAsia="ＭＳ 明朝" w:hAnsi="ＭＳ 明朝" w:hint="eastAsia"/>
          <w:sz w:val="22"/>
        </w:rPr>
        <w:t>互いに協議した上で</w:t>
      </w:r>
      <w:r w:rsidR="00C95F48">
        <w:rPr>
          <w:rFonts w:ascii="ＭＳ 明朝" w:eastAsia="ＭＳ 明朝" w:hAnsi="ＭＳ 明朝" w:hint="eastAsia"/>
          <w:sz w:val="22"/>
        </w:rPr>
        <w:t>作成してくださ</w:t>
      </w:r>
      <w:r>
        <w:rPr>
          <w:rFonts w:ascii="ＭＳ 明朝" w:eastAsia="ＭＳ 明朝" w:hAnsi="ＭＳ 明朝" w:hint="eastAsia"/>
          <w:sz w:val="22"/>
        </w:rPr>
        <w:t>い</w:t>
      </w:r>
      <w:r w:rsidR="00C95F48">
        <w:rPr>
          <w:rFonts w:ascii="ＭＳ 明朝" w:eastAsia="ＭＳ 明朝" w:hAnsi="ＭＳ 明朝" w:hint="eastAsia"/>
          <w:sz w:val="22"/>
        </w:rPr>
        <w:t>。</w:t>
      </w:r>
    </w:p>
    <w:p w:rsidR="00C67572" w:rsidRDefault="005B41C7" w:rsidP="005B41C7">
      <w:pPr>
        <w:ind w:leftChars="400" w:left="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※手続き</w:t>
      </w:r>
      <w:r w:rsidR="00950783">
        <w:rPr>
          <w:rFonts w:ascii="ＭＳ 明朝" w:eastAsia="ＭＳ 明朝" w:hAnsi="ＭＳ 明朝" w:hint="eastAsia"/>
          <w:sz w:val="22"/>
        </w:rPr>
        <w:t>の</w:t>
      </w:r>
      <w:r w:rsidR="00AD2ED8">
        <w:rPr>
          <w:rFonts w:ascii="ＭＳ 明朝" w:eastAsia="ＭＳ 明朝" w:hAnsi="ＭＳ 明朝" w:hint="eastAsia"/>
          <w:sz w:val="22"/>
        </w:rPr>
        <w:t>際に</w:t>
      </w:r>
      <w:r w:rsidR="00D77667">
        <w:rPr>
          <w:rFonts w:ascii="ＭＳ 明朝" w:eastAsia="ＭＳ 明朝" w:hAnsi="ＭＳ 明朝" w:hint="eastAsia"/>
          <w:sz w:val="22"/>
        </w:rPr>
        <w:t>介助者や利用者</w:t>
      </w:r>
      <w:r>
        <w:rPr>
          <w:rFonts w:ascii="ＭＳ 明朝" w:eastAsia="ＭＳ 明朝" w:hAnsi="ＭＳ 明朝" w:hint="eastAsia"/>
          <w:sz w:val="22"/>
        </w:rPr>
        <w:t>の状況について聞き取りをさせていただきま</w:t>
      </w:r>
      <w:r w:rsidR="009F6D94">
        <w:rPr>
          <w:rFonts w:ascii="ＭＳ 明朝" w:eastAsia="ＭＳ 明朝" w:hAnsi="ＭＳ 明朝" w:hint="eastAsia"/>
          <w:sz w:val="22"/>
        </w:rPr>
        <w:t>す。</w:t>
      </w:r>
    </w:p>
    <w:p w:rsidR="00CC1398" w:rsidRPr="009F6D94" w:rsidRDefault="00CC1398" w:rsidP="00950783">
      <w:pPr>
        <w:ind w:left="1156" w:hangingChars="500" w:hanging="1156"/>
        <w:jc w:val="left"/>
        <w:rPr>
          <w:rFonts w:ascii="ＭＳ 明朝" w:eastAsia="ＭＳ 明朝" w:hAnsi="ＭＳ 明朝"/>
          <w:sz w:val="22"/>
        </w:rPr>
      </w:pPr>
    </w:p>
    <w:p w:rsidR="0051735F" w:rsidRPr="00775A56" w:rsidRDefault="00775A56" w:rsidP="00CC1398">
      <w:pPr>
        <w:pStyle w:val="a9"/>
        <w:numPr>
          <w:ilvl w:val="1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申立書の記載事項</w:t>
      </w:r>
    </w:p>
    <w:p w:rsidR="0051735F" w:rsidRDefault="0051735F" w:rsidP="00CC1398">
      <w:pPr>
        <w:ind w:firstLineChars="400" w:firstLine="925"/>
        <w:rPr>
          <w:sz w:val="22"/>
        </w:rPr>
      </w:pPr>
      <w:r w:rsidRPr="00DA2F17">
        <w:rPr>
          <w:rFonts w:hint="eastAsia"/>
          <w:sz w:val="22"/>
        </w:rPr>
        <w:t>ア</w:t>
      </w:r>
      <w:r w:rsidR="00775A56">
        <w:rPr>
          <w:rFonts w:hint="eastAsia"/>
          <w:sz w:val="22"/>
        </w:rPr>
        <w:t xml:space="preserve">　</w:t>
      </w:r>
      <w:r w:rsidR="00E51F94">
        <w:rPr>
          <w:rFonts w:hint="eastAsia"/>
          <w:sz w:val="22"/>
        </w:rPr>
        <w:t>移動支援が</w:t>
      </w:r>
      <w:r w:rsidR="00775A56">
        <w:rPr>
          <w:rFonts w:hint="eastAsia"/>
          <w:sz w:val="22"/>
        </w:rPr>
        <w:t>必要な理由</w:t>
      </w:r>
    </w:p>
    <w:p w:rsidR="00652073" w:rsidRPr="005133DE" w:rsidRDefault="00652073" w:rsidP="00CC1398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C4A2D" w:rsidRPr="005C4A2D">
        <w:rPr>
          <w:rFonts w:hint="eastAsia"/>
          <w:sz w:val="22"/>
        </w:rPr>
        <w:t xml:space="preserve">　</w:t>
      </w:r>
      <w:r w:rsidR="003D5348">
        <w:rPr>
          <w:rFonts w:hint="eastAsia"/>
          <w:sz w:val="22"/>
        </w:rPr>
        <w:t xml:space="preserve">　</w:t>
      </w:r>
      <w:r w:rsidRPr="005133DE">
        <w:rPr>
          <w:rFonts w:hint="eastAsia"/>
          <w:sz w:val="22"/>
        </w:rPr>
        <w:t>例）急病により通学支援ができなくなったため。</w:t>
      </w:r>
    </w:p>
    <w:p w:rsidR="0051735F" w:rsidRPr="005133DE" w:rsidRDefault="0051735F" w:rsidP="00CC1398">
      <w:pPr>
        <w:ind w:firstLineChars="400" w:firstLine="925"/>
        <w:rPr>
          <w:sz w:val="22"/>
        </w:rPr>
      </w:pPr>
      <w:r w:rsidRPr="005133DE">
        <w:rPr>
          <w:rFonts w:hint="eastAsia"/>
          <w:sz w:val="22"/>
        </w:rPr>
        <w:t>イ　利用頻度と利用範囲</w:t>
      </w:r>
    </w:p>
    <w:p w:rsidR="0051735F" w:rsidRPr="005133DE" w:rsidRDefault="00677BD6" w:rsidP="003D5348">
      <w:pPr>
        <w:ind w:firstLineChars="700" w:firstLine="1619"/>
        <w:rPr>
          <w:sz w:val="22"/>
        </w:rPr>
      </w:pPr>
      <w:r w:rsidRPr="005133DE">
        <w:rPr>
          <w:rFonts w:hint="eastAsia"/>
          <w:sz w:val="22"/>
        </w:rPr>
        <w:t>例）</w:t>
      </w:r>
      <w:r w:rsidR="0051735F" w:rsidRPr="005133DE">
        <w:rPr>
          <w:rFonts w:hint="eastAsia"/>
          <w:sz w:val="22"/>
        </w:rPr>
        <w:t>ほぼ毎日</w:t>
      </w:r>
      <w:r w:rsidR="004D71D3" w:rsidRPr="005133DE">
        <w:rPr>
          <w:rFonts w:hint="eastAsia"/>
          <w:sz w:val="22"/>
        </w:rPr>
        <w:t>、</w:t>
      </w:r>
      <w:r w:rsidR="0051735F" w:rsidRPr="005133DE">
        <w:rPr>
          <w:rFonts w:hint="eastAsia"/>
          <w:sz w:val="22"/>
        </w:rPr>
        <w:t>自宅からスクールバスの停留所まで利用を予定している。</w:t>
      </w:r>
    </w:p>
    <w:p w:rsidR="0051735F" w:rsidRPr="005133DE" w:rsidRDefault="0051735F" w:rsidP="00CC1398">
      <w:pPr>
        <w:ind w:firstLineChars="400" w:firstLine="925"/>
        <w:rPr>
          <w:sz w:val="22"/>
        </w:rPr>
      </w:pPr>
      <w:r w:rsidRPr="005133DE">
        <w:rPr>
          <w:rFonts w:hint="eastAsia"/>
          <w:sz w:val="22"/>
        </w:rPr>
        <w:t>ウ　利用期間</w:t>
      </w:r>
    </w:p>
    <w:p w:rsidR="0051735F" w:rsidRPr="005133DE" w:rsidRDefault="00EA0450" w:rsidP="003D5348">
      <w:pPr>
        <w:ind w:leftChars="738" w:left="1758" w:hangingChars="54" w:hanging="125"/>
        <w:rPr>
          <w:sz w:val="22"/>
        </w:rPr>
      </w:pPr>
      <w:r w:rsidRPr="005133DE">
        <w:rPr>
          <w:rFonts w:hint="eastAsia"/>
          <w:sz w:val="22"/>
        </w:rPr>
        <w:t>例）介助</w:t>
      </w:r>
      <w:r w:rsidR="0051735F" w:rsidRPr="005133DE">
        <w:rPr>
          <w:rFonts w:hint="eastAsia"/>
          <w:sz w:val="22"/>
        </w:rPr>
        <w:t>者が退院するまでの期間（入院期間</w:t>
      </w:r>
      <w:r w:rsidR="0051735F" w:rsidRPr="005133DE">
        <w:rPr>
          <w:rFonts w:hint="eastAsia"/>
          <w:sz w:val="22"/>
        </w:rPr>
        <w:t xml:space="preserve"> </w:t>
      </w:r>
      <w:r w:rsidR="0051735F" w:rsidRPr="005133DE">
        <w:rPr>
          <w:rFonts w:hint="eastAsia"/>
          <w:sz w:val="22"/>
        </w:rPr>
        <w:t>○月〇日～○月〇日まで）</w:t>
      </w:r>
    </w:p>
    <w:p w:rsidR="00277A16" w:rsidRPr="005133DE" w:rsidRDefault="00775A56" w:rsidP="00CC1398">
      <w:pPr>
        <w:ind w:firstLineChars="400" w:firstLine="925"/>
        <w:rPr>
          <w:sz w:val="22"/>
        </w:rPr>
      </w:pPr>
      <w:r w:rsidRPr="005133DE">
        <w:rPr>
          <w:rFonts w:hint="eastAsia"/>
          <w:sz w:val="22"/>
        </w:rPr>
        <w:t>エ　提供する事業者</w:t>
      </w:r>
      <w:r w:rsidR="0051735F" w:rsidRPr="005133DE">
        <w:rPr>
          <w:rFonts w:hint="eastAsia"/>
          <w:sz w:val="22"/>
        </w:rPr>
        <w:t>名</w:t>
      </w:r>
    </w:p>
    <w:p w:rsidR="00950783" w:rsidRPr="005133DE" w:rsidRDefault="00950783" w:rsidP="00CC1398">
      <w:pPr>
        <w:ind w:firstLineChars="400" w:firstLine="925"/>
        <w:rPr>
          <w:sz w:val="22"/>
        </w:rPr>
      </w:pPr>
    </w:p>
    <w:p w:rsidR="0051735F" w:rsidRPr="005133DE" w:rsidRDefault="0051735F" w:rsidP="00CC1398">
      <w:pPr>
        <w:pStyle w:val="a9"/>
        <w:numPr>
          <w:ilvl w:val="1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5133DE">
        <w:rPr>
          <w:rFonts w:ascii="ＭＳ 明朝" w:eastAsia="ＭＳ 明朝" w:hAnsi="ＭＳ 明朝" w:hint="eastAsia"/>
          <w:sz w:val="22"/>
        </w:rPr>
        <w:t>遅延理由書の記載事項</w:t>
      </w:r>
    </w:p>
    <w:p w:rsidR="0051735F" w:rsidRPr="005133DE" w:rsidRDefault="0051735F" w:rsidP="00CC1398">
      <w:pPr>
        <w:ind w:firstLineChars="400" w:firstLine="925"/>
        <w:jc w:val="left"/>
        <w:rPr>
          <w:rFonts w:ascii="ＭＳ 明朝" w:eastAsia="ＭＳ 明朝" w:hAnsi="ＭＳ 明朝"/>
          <w:sz w:val="22"/>
        </w:rPr>
      </w:pPr>
      <w:r w:rsidRPr="005133DE">
        <w:rPr>
          <w:rFonts w:ascii="ＭＳ 明朝" w:eastAsia="ＭＳ 明朝" w:hAnsi="ＭＳ 明朝" w:hint="eastAsia"/>
          <w:sz w:val="22"/>
        </w:rPr>
        <w:t>ア</w:t>
      </w:r>
      <w:r w:rsidR="00F66B38" w:rsidRPr="005133DE">
        <w:rPr>
          <w:rFonts w:ascii="ＭＳ 明朝" w:eastAsia="ＭＳ 明朝" w:hAnsi="ＭＳ 明朝" w:hint="eastAsia"/>
          <w:sz w:val="22"/>
        </w:rPr>
        <w:t xml:space="preserve">　</w:t>
      </w:r>
      <w:r w:rsidRPr="005133DE">
        <w:rPr>
          <w:rFonts w:ascii="ＭＳ 明朝" w:eastAsia="ＭＳ 明朝" w:hAnsi="ＭＳ 明朝" w:hint="eastAsia"/>
          <w:sz w:val="22"/>
        </w:rPr>
        <w:t>申請が遅延した理由</w:t>
      </w:r>
    </w:p>
    <w:p w:rsidR="0051735F" w:rsidRPr="005133DE" w:rsidRDefault="0051735F" w:rsidP="003D5348">
      <w:pPr>
        <w:ind w:firstLineChars="700" w:firstLine="1619"/>
        <w:rPr>
          <w:sz w:val="22"/>
        </w:rPr>
      </w:pPr>
      <w:r w:rsidRPr="005133DE">
        <w:rPr>
          <w:rFonts w:hint="eastAsia"/>
          <w:sz w:val="22"/>
        </w:rPr>
        <w:t>例</w:t>
      </w:r>
      <w:r w:rsidR="00A101F2" w:rsidRPr="005133DE">
        <w:rPr>
          <w:rFonts w:hint="eastAsia"/>
          <w:sz w:val="22"/>
        </w:rPr>
        <w:t>）介助者が</w:t>
      </w:r>
      <w:r w:rsidR="00E10FDF" w:rsidRPr="005133DE">
        <w:rPr>
          <w:rFonts w:hint="eastAsia"/>
          <w:sz w:val="22"/>
        </w:rPr>
        <w:t>、</w:t>
      </w:r>
      <w:r w:rsidR="00A101F2" w:rsidRPr="005133DE">
        <w:rPr>
          <w:rFonts w:hint="eastAsia"/>
          <w:sz w:val="22"/>
        </w:rPr>
        <w:t>病気で</w:t>
      </w:r>
      <w:r w:rsidR="00C67572" w:rsidRPr="005133DE">
        <w:rPr>
          <w:rFonts w:hint="eastAsia"/>
          <w:sz w:val="22"/>
        </w:rPr>
        <w:t>申請でき</w:t>
      </w:r>
      <w:r w:rsidRPr="005133DE">
        <w:rPr>
          <w:rFonts w:hint="eastAsia"/>
          <w:sz w:val="22"/>
        </w:rPr>
        <w:t>なかった</w:t>
      </w:r>
      <w:r w:rsidR="004D71D3" w:rsidRPr="005133DE">
        <w:rPr>
          <w:rFonts w:hint="eastAsia"/>
          <w:sz w:val="22"/>
        </w:rPr>
        <w:t>ため</w:t>
      </w:r>
      <w:r w:rsidRPr="005133DE">
        <w:rPr>
          <w:rFonts w:hint="eastAsia"/>
          <w:sz w:val="22"/>
        </w:rPr>
        <w:t>。</w:t>
      </w:r>
    </w:p>
    <w:p w:rsidR="00652073" w:rsidRPr="005133DE" w:rsidRDefault="00C67572" w:rsidP="003D5348">
      <w:pPr>
        <w:ind w:firstLineChars="900" w:firstLine="2081"/>
        <w:rPr>
          <w:sz w:val="22"/>
        </w:rPr>
      </w:pPr>
      <w:r w:rsidRPr="005133DE">
        <w:rPr>
          <w:rFonts w:hint="eastAsia"/>
          <w:sz w:val="22"/>
        </w:rPr>
        <w:t>災害の対応に追われ、申請でき</w:t>
      </w:r>
      <w:r w:rsidR="0051735F" w:rsidRPr="005133DE">
        <w:rPr>
          <w:rFonts w:hint="eastAsia"/>
          <w:sz w:val="22"/>
        </w:rPr>
        <w:t>なかった</w:t>
      </w:r>
      <w:r w:rsidR="004D71D3" w:rsidRPr="005133DE">
        <w:rPr>
          <w:rFonts w:hint="eastAsia"/>
          <w:sz w:val="22"/>
        </w:rPr>
        <w:t>ため</w:t>
      </w:r>
      <w:r w:rsidR="0051735F" w:rsidRPr="005133DE">
        <w:rPr>
          <w:rFonts w:hint="eastAsia"/>
          <w:sz w:val="22"/>
        </w:rPr>
        <w:t>。</w:t>
      </w:r>
    </w:p>
    <w:p w:rsidR="000E2A44" w:rsidRPr="005133DE" w:rsidRDefault="00652073" w:rsidP="00CC1398">
      <w:pPr>
        <w:rPr>
          <w:sz w:val="22"/>
        </w:rPr>
      </w:pPr>
      <w:r w:rsidRPr="005133DE">
        <w:rPr>
          <w:rFonts w:hint="eastAsia"/>
          <w:sz w:val="22"/>
        </w:rPr>
        <w:t xml:space="preserve">　　　　イ　支給決定前に移動支援を利用したもの</w:t>
      </w:r>
    </w:p>
    <w:p w:rsidR="00652073" w:rsidRPr="005133DE" w:rsidRDefault="00652073" w:rsidP="000E6F43">
      <w:pPr>
        <w:rPr>
          <w:sz w:val="22"/>
        </w:rPr>
      </w:pPr>
      <w:r w:rsidRPr="005133DE">
        <w:rPr>
          <w:rFonts w:hint="eastAsia"/>
          <w:sz w:val="22"/>
        </w:rPr>
        <w:t xml:space="preserve">　　　　　　</w:t>
      </w:r>
      <w:r w:rsidR="003D5348">
        <w:rPr>
          <w:rFonts w:hint="eastAsia"/>
          <w:sz w:val="22"/>
        </w:rPr>
        <w:t xml:space="preserve">　</w:t>
      </w:r>
      <w:r w:rsidRPr="005133DE">
        <w:rPr>
          <w:rFonts w:hint="eastAsia"/>
          <w:sz w:val="22"/>
        </w:rPr>
        <w:t>例）</w:t>
      </w:r>
    </w:p>
    <w:tbl>
      <w:tblPr>
        <w:tblStyle w:val="aa"/>
        <w:tblW w:w="0" w:type="auto"/>
        <w:tblInd w:w="1542" w:type="dxa"/>
        <w:tblLook w:val="04A0" w:firstRow="1" w:lastRow="0" w:firstColumn="1" w:lastColumn="0" w:noHBand="0" w:noVBand="1"/>
      </w:tblPr>
      <w:tblGrid>
        <w:gridCol w:w="2873"/>
        <w:gridCol w:w="4645"/>
      </w:tblGrid>
      <w:tr w:rsidR="00652073" w:rsidRPr="005133DE" w:rsidTr="00E66079">
        <w:tc>
          <w:tcPr>
            <w:tcW w:w="2873" w:type="dxa"/>
          </w:tcPr>
          <w:p w:rsidR="00652073" w:rsidRPr="005133DE" w:rsidRDefault="00652073" w:rsidP="00CC1398">
            <w:pPr>
              <w:jc w:val="center"/>
              <w:rPr>
                <w:sz w:val="22"/>
              </w:rPr>
            </w:pPr>
            <w:r w:rsidRPr="005133DE">
              <w:rPr>
                <w:rFonts w:hint="eastAsia"/>
                <w:sz w:val="22"/>
              </w:rPr>
              <w:t>日時</w:t>
            </w:r>
          </w:p>
        </w:tc>
        <w:tc>
          <w:tcPr>
            <w:tcW w:w="4645" w:type="dxa"/>
          </w:tcPr>
          <w:p w:rsidR="00652073" w:rsidRPr="005133DE" w:rsidRDefault="00652073" w:rsidP="00CC1398">
            <w:pPr>
              <w:jc w:val="center"/>
              <w:rPr>
                <w:sz w:val="22"/>
              </w:rPr>
            </w:pPr>
            <w:r w:rsidRPr="005133DE">
              <w:rPr>
                <w:rFonts w:hint="eastAsia"/>
                <w:sz w:val="22"/>
              </w:rPr>
              <w:t>目的（地）</w:t>
            </w:r>
          </w:p>
        </w:tc>
      </w:tr>
      <w:tr w:rsidR="00652073" w:rsidRPr="005133DE" w:rsidTr="00E66079">
        <w:tc>
          <w:tcPr>
            <w:tcW w:w="2873" w:type="dxa"/>
          </w:tcPr>
          <w:p w:rsidR="00652073" w:rsidRPr="005133DE" w:rsidRDefault="00652073" w:rsidP="000E6F43">
            <w:pPr>
              <w:rPr>
                <w:sz w:val="22"/>
              </w:rPr>
            </w:pPr>
            <w:r w:rsidRPr="005133DE">
              <w:rPr>
                <w:rFonts w:hint="eastAsia"/>
                <w:sz w:val="22"/>
              </w:rPr>
              <w:t>平成〇</w:t>
            </w:r>
            <w:r w:rsidR="00E66079">
              <w:rPr>
                <w:rFonts w:hint="eastAsia"/>
                <w:sz w:val="22"/>
              </w:rPr>
              <w:t>〇</w:t>
            </w:r>
            <w:r w:rsidRPr="005133DE">
              <w:rPr>
                <w:rFonts w:hint="eastAsia"/>
                <w:sz w:val="22"/>
              </w:rPr>
              <w:t>年〇</w:t>
            </w:r>
            <w:r w:rsidR="00E66079">
              <w:rPr>
                <w:rFonts w:hint="eastAsia"/>
                <w:sz w:val="22"/>
              </w:rPr>
              <w:t>〇</w:t>
            </w:r>
            <w:r w:rsidRPr="005133DE">
              <w:rPr>
                <w:rFonts w:hint="eastAsia"/>
                <w:sz w:val="22"/>
              </w:rPr>
              <w:t>月</w:t>
            </w:r>
            <w:r w:rsidR="00E66079">
              <w:rPr>
                <w:rFonts w:hint="eastAsia"/>
                <w:sz w:val="22"/>
              </w:rPr>
              <w:t>〇</w:t>
            </w:r>
            <w:r w:rsidRPr="005133DE">
              <w:rPr>
                <w:rFonts w:hint="eastAsia"/>
                <w:sz w:val="22"/>
              </w:rPr>
              <w:t>〇日</w:t>
            </w:r>
          </w:p>
        </w:tc>
        <w:tc>
          <w:tcPr>
            <w:tcW w:w="4645" w:type="dxa"/>
          </w:tcPr>
          <w:p w:rsidR="00652073" w:rsidRPr="005133DE" w:rsidRDefault="00652073" w:rsidP="000E6F43">
            <w:pPr>
              <w:rPr>
                <w:sz w:val="22"/>
              </w:rPr>
            </w:pPr>
            <w:r w:rsidRPr="005133DE">
              <w:rPr>
                <w:rFonts w:hint="eastAsia"/>
                <w:sz w:val="22"/>
              </w:rPr>
              <w:t>スクールバスの停留所</w:t>
            </w:r>
          </w:p>
        </w:tc>
      </w:tr>
      <w:tr w:rsidR="00652073" w:rsidRPr="005133DE" w:rsidTr="00E66079">
        <w:tc>
          <w:tcPr>
            <w:tcW w:w="2873" w:type="dxa"/>
          </w:tcPr>
          <w:p w:rsidR="00652073" w:rsidRPr="005133DE" w:rsidRDefault="00652073" w:rsidP="000E6F43">
            <w:pPr>
              <w:rPr>
                <w:sz w:val="22"/>
              </w:rPr>
            </w:pPr>
            <w:r w:rsidRPr="005133DE">
              <w:rPr>
                <w:rFonts w:hint="eastAsia"/>
                <w:sz w:val="22"/>
              </w:rPr>
              <w:t>平成〇</w:t>
            </w:r>
            <w:r w:rsidR="00E66079">
              <w:rPr>
                <w:rFonts w:hint="eastAsia"/>
                <w:sz w:val="22"/>
              </w:rPr>
              <w:t>〇</w:t>
            </w:r>
            <w:r w:rsidRPr="005133DE">
              <w:rPr>
                <w:rFonts w:hint="eastAsia"/>
                <w:sz w:val="22"/>
              </w:rPr>
              <w:t>年〇</w:t>
            </w:r>
            <w:r w:rsidR="00E66079">
              <w:rPr>
                <w:rFonts w:hint="eastAsia"/>
                <w:sz w:val="22"/>
              </w:rPr>
              <w:t>〇月△△</w:t>
            </w:r>
            <w:r w:rsidRPr="005133DE">
              <w:rPr>
                <w:rFonts w:hint="eastAsia"/>
                <w:sz w:val="22"/>
              </w:rPr>
              <w:t>日</w:t>
            </w:r>
          </w:p>
        </w:tc>
        <w:tc>
          <w:tcPr>
            <w:tcW w:w="4645" w:type="dxa"/>
          </w:tcPr>
          <w:p w:rsidR="00652073" w:rsidRPr="005133DE" w:rsidRDefault="00E66079" w:rsidP="000E6F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学校の校門</w:t>
            </w:r>
          </w:p>
        </w:tc>
      </w:tr>
      <w:tr w:rsidR="00652073" w:rsidRPr="00E51F94" w:rsidTr="00E66079">
        <w:tc>
          <w:tcPr>
            <w:tcW w:w="2873" w:type="dxa"/>
          </w:tcPr>
          <w:p w:rsidR="00652073" w:rsidRPr="00E51F94" w:rsidRDefault="00652073" w:rsidP="000E6F43">
            <w:pPr>
              <w:rPr>
                <w:sz w:val="22"/>
                <w:shd w:val="pct15" w:color="auto" w:fill="FFFFFF"/>
              </w:rPr>
            </w:pPr>
          </w:p>
        </w:tc>
        <w:tc>
          <w:tcPr>
            <w:tcW w:w="4645" w:type="dxa"/>
          </w:tcPr>
          <w:p w:rsidR="00652073" w:rsidRPr="00E51F94" w:rsidRDefault="00652073" w:rsidP="000E6F43">
            <w:pPr>
              <w:rPr>
                <w:sz w:val="22"/>
                <w:shd w:val="pct15" w:color="auto" w:fill="FFFFFF"/>
              </w:rPr>
            </w:pPr>
          </w:p>
        </w:tc>
      </w:tr>
    </w:tbl>
    <w:p w:rsidR="00652073" w:rsidRPr="0051735F" w:rsidRDefault="00652073" w:rsidP="000E6F43">
      <w:pPr>
        <w:rPr>
          <w:sz w:val="22"/>
        </w:rPr>
      </w:pPr>
    </w:p>
    <w:sectPr w:rsidR="00652073" w:rsidRPr="0051735F" w:rsidSect="00CC1398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02" w:rsidRDefault="00B41802" w:rsidP="00DE77C9">
      <w:r>
        <w:separator/>
      </w:r>
    </w:p>
  </w:endnote>
  <w:endnote w:type="continuationSeparator" w:id="0">
    <w:p w:rsidR="00B41802" w:rsidRDefault="00B41802" w:rsidP="00DE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02" w:rsidRDefault="00B41802" w:rsidP="00DE77C9">
      <w:r>
        <w:separator/>
      </w:r>
    </w:p>
  </w:footnote>
  <w:footnote w:type="continuationSeparator" w:id="0">
    <w:p w:rsidR="00B41802" w:rsidRDefault="00B41802" w:rsidP="00DE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0A" w:rsidRDefault="00CA210A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46B"/>
    <w:multiLevelType w:val="hybridMultilevel"/>
    <w:tmpl w:val="A48634E4"/>
    <w:lvl w:ilvl="0" w:tplc="543E2A3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7CB74EE"/>
    <w:multiLevelType w:val="hybridMultilevel"/>
    <w:tmpl w:val="AF32A170"/>
    <w:lvl w:ilvl="0" w:tplc="F73A1F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A20610C"/>
    <w:multiLevelType w:val="hybridMultilevel"/>
    <w:tmpl w:val="388A7276"/>
    <w:lvl w:ilvl="0" w:tplc="AC189BB0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" w15:restartNumberingAfterBreak="0">
    <w:nsid w:val="59491F7C"/>
    <w:multiLevelType w:val="hybridMultilevel"/>
    <w:tmpl w:val="EB12BDA4"/>
    <w:lvl w:ilvl="0" w:tplc="CF92C1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A7C143A"/>
    <w:multiLevelType w:val="hybridMultilevel"/>
    <w:tmpl w:val="F2EC0B06"/>
    <w:lvl w:ilvl="0" w:tplc="BF081D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23018"/>
    <w:multiLevelType w:val="hybridMultilevel"/>
    <w:tmpl w:val="E4A40616"/>
    <w:lvl w:ilvl="0" w:tplc="614C1B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6AA99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F3"/>
    <w:rsid w:val="00001706"/>
    <w:rsid w:val="000A4EC9"/>
    <w:rsid w:val="000C106F"/>
    <w:rsid w:val="000E2A44"/>
    <w:rsid w:val="000E6F43"/>
    <w:rsid w:val="000E7503"/>
    <w:rsid w:val="000F2BA9"/>
    <w:rsid w:val="001109CC"/>
    <w:rsid w:val="00146862"/>
    <w:rsid w:val="00157907"/>
    <w:rsid w:val="00187057"/>
    <w:rsid w:val="00194168"/>
    <w:rsid w:val="001C2142"/>
    <w:rsid w:val="001D1420"/>
    <w:rsid w:val="0020359A"/>
    <w:rsid w:val="00245B04"/>
    <w:rsid w:val="002556B2"/>
    <w:rsid w:val="00265747"/>
    <w:rsid w:val="002778BA"/>
    <w:rsid w:val="00277A16"/>
    <w:rsid w:val="00293173"/>
    <w:rsid w:val="002A44C1"/>
    <w:rsid w:val="002C08CF"/>
    <w:rsid w:val="003723D1"/>
    <w:rsid w:val="003909BD"/>
    <w:rsid w:val="003D5348"/>
    <w:rsid w:val="00415705"/>
    <w:rsid w:val="00443464"/>
    <w:rsid w:val="004853A9"/>
    <w:rsid w:val="004C36A2"/>
    <w:rsid w:val="004D71D3"/>
    <w:rsid w:val="005133DE"/>
    <w:rsid w:val="0051735F"/>
    <w:rsid w:val="00530C6D"/>
    <w:rsid w:val="00555051"/>
    <w:rsid w:val="0057610D"/>
    <w:rsid w:val="005B41C7"/>
    <w:rsid w:val="005C4A2D"/>
    <w:rsid w:val="005E19C2"/>
    <w:rsid w:val="00643E3A"/>
    <w:rsid w:val="00652073"/>
    <w:rsid w:val="0065481C"/>
    <w:rsid w:val="00657A56"/>
    <w:rsid w:val="00670C0B"/>
    <w:rsid w:val="00677BD6"/>
    <w:rsid w:val="00683579"/>
    <w:rsid w:val="00685E01"/>
    <w:rsid w:val="0069226B"/>
    <w:rsid w:val="006C7D85"/>
    <w:rsid w:val="006D756C"/>
    <w:rsid w:val="006E189E"/>
    <w:rsid w:val="00730937"/>
    <w:rsid w:val="00743879"/>
    <w:rsid w:val="007704CC"/>
    <w:rsid w:val="00775A56"/>
    <w:rsid w:val="007C5800"/>
    <w:rsid w:val="007E0517"/>
    <w:rsid w:val="007E18A3"/>
    <w:rsid w:val="00810900"/>
    <w:rsid w:val="0082073D"/>
    <w:rsid w:val="008B4440"/>
    <w:rsid w:val="008C45FF"/>
    <w:rsid w:val="008F1DDE"/>
    <w:rsid w:val="008F4004"/>
    <w:rsid w:val="009169CE"/>
    <w:rsid w:val="00950783"/>
    <w:rsid w:val="00971171"/>
    <w:rsid w:val="009F6317"/>
    <w:rsid w:val="009F6D94"/>
    <w:rsid w:val="00A04709"/>
    <w:rsid w:val="00A101F2"/>
    <w:rsid w:val="00A23A3C"/>
    <w:rsid w:val="00A77AE0"/>
    <w:rsid w:val="00AB5F83"/>
    <w:rsid w:val="00AD2ED8"/>
    <w:rsid w:val="00B12DD7"/>
    <w:rsid w:val="00B31889"/>
    <w:rsid w:val="00B41802"/>
    <w:rsid w:val="00B71FBC"/>
    <w:rsid w:val="00B82EA7"/>
    <w:rsid w:val="00BB0866"/>
    <w:rsid w:val="00BB3A26"/>
    <w:rsid w:val="00BD46F3"/>
    <w:rsid w:val="00BF1FCA"/>
    <w:rsid w:val="00C67572"/>
    <w:rsid w:val="00C915C2"/>
    <w:rsid w:val="00C95F48"/>
    <w:rsid w:val="00CA210A"/>
    <w:rsid w:val="00CC1398"/>
    <w:rsid w:val="00CC68E3"/>
    <w:rsid w:val="00CE5A2F"/>
    <w:rsid w:val="00CF17C2"/>
    <w:rsid w:val="00D43DE8"/>
    <w:rsid w:val="00D56DA5"/>
    <w:rsid w:val="00D77667"/>
    <w:rsid w:val="00D905E7"/>
    <w:rsid w:val="00DA2F17"/>
    <w:rsid w:val="00DA7BF1"/>
    <w:rsid w:val="00DC326C"/>
    <w:rsid w:val="00DC4CBF"/>
    <w:rsid w:val="00DE48DA"/>
    <w:rsid w:val="00DE51D5"/>
    <w:rsid w:val="00DE57BA"/>
    <w:rsid w:val="00DE62FC"/>
    <w:rsid w:val="00DE77C9"/>
    <w:rsid w:val="00E013EB"/>
    <w:rsid w:val="00E10FDF"/>
    <w:rsid w:val="00E20D10"/>
    <w:rsid w:val="00E26BE7"/>
    <w:rsid w:val="00E377E6"/>
    <w:rsid w:val="00E51F94"/>
    <w:rsid w:val="00E66079"/>
    <w:rsid w:val="00E84842"/>
    <w:rsid w:val="00E91E2A"/>
    <w:rsid w:val="00E94DDE"/>
    <w:rsid w:val="00E96E31"/>
    <w:rsid w:val="00EA0450"/>
    <w:rsid w:val="00EA5AC9"/>
    <w:rsid w:val="00EF229B"/>
    <w:rsid w:val="00F15EC4"/>
    <w:rsid w:val="00F27976"/>
    <w:rsid w:val="00F33038"/>
    <w:rsid w:val="00F66B38"/>
    <w:rsid w:val="00F80CF9"/>
    <w:rsid w:val="00FA001B"/>
    <w:rsid w:val="00FB2D36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A904C"/>
  <w15:docId w15:val="{F0F821A7-5326-435D-B02E-B189D333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1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7C9"/>
  </w:style>
  <w:style w:type="paragraph" w:styleId="a7">
    <w:name w:val="footer"/>
    <w:basedOn w:val="a"/>
    <w:link w:val="a8"/>
    <w:uiPriority w:val="99"/>
    <w:unhideWhenUsed/>
    <w:rsid w:val="00DE7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7C9"/>
  </w:style>
  <w:style w:type="paragraph" w:styleId="a9">
    <w:name w:val="List Paragraph"/>
    <w:basedOn w:val="a"/>
    <w:uiPriority w:val="34"/>
    <w:qFormat/>
    <w:rsid w:val="00743879"/>
    <w:pPr>
      <w:ind w:leftChars="400" w:left="840"/>
    </w:pPr>
  </w:style>
  <w:style w:type="table" w:styleId="aa">
    <w:name w:val="Table Grid"/>
    <w:basedOn w:val="a1"/>
    <w:uiPriority w:val="59"/>
    <w:rsid w:val="0065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F38CF-3776-4136-B4B2-50FF34D1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大嶋　英亜</dc:creator>
  <cp:lastModifiedBy>mano-h</cp:lastModifiedBy>
  <cp:revision>14</cp:revision>
  <cp:lastPrinted>2018-05-22T11:21:00Z</cp:lastPrinted>
  <dcterms:created xsi:type="dcterms:W3CDTF">2018-05-25T02:36:00Z</dcterms:created>
  <dcterms:modified xsi:type="dcterms:W3CDTF">2019-05-17T10:49:00Z</dcterms:modified>
</cp:coreProperties>
</file>