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E0" w:rsidRPr="005904EB" w:rsidRDefault="001959E4" w:rsidP="005904EB">
      <w:pPr>
        <w:spacing w:line="320" w:lineRule="exact"/>
        <w:ind w:right="1320"/>
        <w:rPr>
          <w:rFonts w:ascii="Century" w:hAnsi="Century" w:cs="Times New Roman"/>
          <w:szCs w:val="21"/>
        </w:rPr>
      </w:pPr>
      <w:r>
        <w:rPr>
          <w:rFonts w:ascii="Century" w:hAnsi="Century" w:cs="Times New Roman" w:hint="eastAsia"/>
          <w:szCs w:val="21"/>
        </w:rPr>
        <w:t>別表</w:t>
      </w:r>
    </w:p>
    <w:p w:rsidR="005904EB" w:rsidRPr="005904EB" w:rsidRDefault="005904EB" w:rsidP="005904EB">
      <w:pPr>
        <w:jc w:val="center"/>
        <w:rPr>
          <w:rFonts w:ascii="Century" w:hAnsi="Century" w:cs="Times New Roman"/>
          <w:kern w:val="0"/>
          <w:sz w:val="24"/>
          <w:szCs w:val="21"/>
        </w:rPr>
      </w:pPr>
      <w:r w:rsidRPr="005904EB">
        <w:rPr>
          <w:rFonts w:ascii="Century" w:hAnsi="Century" w:cs="Times New Roman" w:hint="eastAsia"/>
          <w:spacing w:val="45"/>
          <w:kern w:val="0"/>
          <w:sz w:val="24"/>
          <w:szCs w:val="21"/>
        </w:rPr>
        <w:t>移動支援事業基準</w:t>
      </w:r>
      <w:r w:rsidRPr="005904EB">
        <w:rPr>
          <w:rFonts w:ascii="Century" w:hAnsi="Century" w:cs="Times New Roman" w:hint="eastAsia"/>
          <w:kern w:val="0"/>
          <w:sz w:val="24"/>
          <w:szCs w:val="21"/>
        </w:rPr>
        <w:t>表</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825"/>
      </w:tblGrid>
      <w:tr w:rsidR="005904EB" w:rsidRPr="005904EB" w:rsidTr="001A0FE0">
        <w:trPr>
          <w:trHeight w:val="335"/>
        </w:trPr>
        <w:tc>
          <w:tcPr>
            <w:tcW w:w="2304" w:type="dxa"/>
          </w:tcPr>
          <w:p w:rsidR="005904EB" w:rsidRPr="005904EB" w:rsidRDefault="005904EB" w:rsidP="00DC1BEF">
            <w:pPr>
              <w:spacing w:line="320" w:lineRule="exact"/>
              <w:jc w:val="center"/>
              <w:rPr>
                <w:rFonts w:cs="Times New Roman"/>
              </w:rPr>
            </w:pPr>
            <w:r w:rsidRPr="005904EB">
              <w:rPr>
                <w:rFonts w:cs="Times New Roman" w:hint="eastAsia"/>
              </w:rPr>
              <w:t>区　　　　分</w:t>
            </w:r>
          </w:p>
        </w:tc>
        <w:tc>
          <w:tcPr>
            <w:tcW w:w="6825" w:type="dxa"/>
          </w:tcPr>
          <w:p w:rsidR="005904EB" w:rsidRPr="005904EB" w:rsidRDefault="005904EB" w:rsidP="00DC1BEF">
            <w:pPr>
              <w:spacing w:line="320" w:lineRule="exact"/>
              <w:jc w:val="center"/>
              <w:rPr>
                <w:rFonts w:cs="Times New Roman"/>
              </w:rPr>
            </w:pPr>
            <w:r w:rsidRPr="005904EB">
              <w:rPr>
                <w:rFonts w:cs="Times New Roman" w:hint="eastAsia"/>
              </w:rPr>
              <w:t>内　　　　　　　　　　容</w:t>
            </w:r>
          </w:p>
        </w:tc>
      </w:tr>
      <w:tr w:rsidR="005904EB" w:rsidRPr="005904EB" w:rsidTr="005904EB">
        <w:trPr>
          <w:trHeight w:val="567"/>
        </w:trPr>
        <w:tc>
          <w:tcPr>
            <w:tcW w:w="2304" w:type="dxa"/>
          </w:tcPr>
          <w:p w:rsidR="005904EB" w:rsidRPr="005904EB" w:rsidRDefault="005904EB" w:rsidP="00DC1BEF">
            <w:pPr>
              <w:spacing w:line="320" w:lineRule="exact"/>
              <w:rPr>
                <w:rFonts w:cs="Times New Roman"/>
              </w:rPr>
            </w:pPr>
            <w:r w:rsidRPr="005904EB">
              <w:rPr>
                <w:rFonts w:cs="Times New Roman" w:hint="eastAsia"/>
              </w:rPr>
              <w:t>都道府県知事の事業者指定</w:t>
            </w:r>
          </w:p>
        </w:tc>
        <w:tc>
          <w:tcPr>
            <w:tcW w:w="6825" w:type="dxa"/>
          </w:tcPr>
          <w:p w:rsidR="005904EB" w:rsidRPr="005904EB" w:rsidRDefault="005904EB" w:rsidP="00DC1BEF">
            <w:pPr>
              <w:spacing w:line="320" w:lineRule="exact"/>
              <w:rPr>
                <w:rFonts w:cs="Times New Roman"/>
              </w:rPr>
            </w:pPr>
            <w:r w:rsidRPr="005904EB">
              <w:rPr>
                <w:rFonts w:cs="Times New Roman" w:hint="eastAsia"/>
                <w:color w:val="000000"/>
              </w:rPr>
              <w:t>障害者の日常生活及び社会生活を総合的に支援するための法律</w:t>
            </w:r>
            <w:r w:rsidRPr="005904EB">
              <w:rPr>
                <w:rFonts w:cs="Times New Roman" w:hint="eastAsia"/>
              </w:rPr>
              <w:t>第</w:t>
            </w:r>
            <w:r w:rsidR="00AC639A">
              <w:rPr>
                <w:rFonts w:cs="Times New Roman" w:hint="eastAsia"/>
              </w:rPr>
              <w:t>３６</w:t>
            </w:r>
            <w:r w:rsidRPr="005904EB">
              <w:rPr>
                <w:rFonts w:cs="Times New Roman" w:hint="eastAsia"/>
              </w:rPr>
              <w:t>条の規定により、同法第</w:t>
            </w:r>
            <w:r>
              <w:rPr>
                <w:rFonts w:cs="Times New Roman" w:hint="eastAsia"/>
              </w:rPr>
              <w:t>５</w:t>
            </w:r>
            <w:r w:rsidRPr="005904EB">
              <w:rPr>
                <w:rFonts w:cs="Times New Roman" w:hint="eastAsia"/>
              </w:rPr>
              <w:t>条第</w:t>
            </w:r>
            <w:r>
              <w:rPr>
                <w:rFonts w:cs="Times New Roman" w:hint="eastAsia"/>
              </w:rPr>
              <w:t>２</w:t>
            </w:r>
            <w:r w:rsidRPr="005904EB">
              <w:rPr>
                <w:rFonts w:cs="Times New Roman" w:hint="eastAsia"/>
              </w:rPr>
              <w:t>項に規定する居宅介護に係る都道府県知事の指定を受けている事業所</w:t>
            </w:r>
            <w:r w:rsidR="00AC639A">
              <w:rPr>
                <w:rFonts w:cs="Times New Roman" w:hint="eastAsia"/>
              </w:rPr>
              <w:t>であること。</w:t>
            </w:r>
          </w:p>
        </w:tc>
      </w:tr>
      <w:tr w:rsidR="005904EB" w:rsidRPr="005904EB" w:rsidTr="005904EB">
        <w:trPr>
          <w:trHeight w:val="567"/>
        </w:trPr>
        <w:tc>
          <w:tcPr>
            <w:tcW w:w="2304" w:type="dxa"/>
          </w:tcPr>
          <w:p w:rsidR="005904EB" w:rsidRPr="005904EB" w:rsidRDefault="005904EB" w:rsidP="00DC1BEF">
            <w:pPr>
              <w:spacing w:line="320" w:lineRule="exact"/>
              <w:rPr>
                <w:rFonts w:cs="Times New Roman"/>
              </w:rPr>
            </w:pPr>
            <w:r w:rsidRPr="005904EB">
              <w:rPr>
                <w:rFonts w:cs="Times New Roman" w:hint="eastAsia"/>
              </w:rPr>
              <w:t>人員に関する基準</w:t>
            </w:r>
          </w:p>
        </w:tc>
        <w:tc>
          <w:tcPr>
            <w:tcW w:w="6825" w:type="dxa"/>
          </w:tcPr>
          <w:p w:rsidR="005904EB" w:rsidRPr="005904EB" w:rsidRDefault="005904EB" w:rsidP="00DC1BEF">
            <w:pPr>
              <w:adjustRightInd w:val="0"/>
              <w:spacing w:line="320" w:lineRule="exact"/>
              <w:textAlignment w:val="baseline"/>
              <w:rPr>
                <w:rFonts w:cs="Times New Roman"/>
                <w:kern w:val="0"/>
              </w:rPr>
            </w:pPr>
            <w:r w:rsidRPr="005904EB">
              <w:rPr>
                <w:rFonts w:cs="Times New Roman" w:hint="eastAsia"/>
                <w:kern w:val="0"/>
              </w:rPr>
              <w:t>障害者の日常生活及び社会生活を総合的に支援するための法律に基づく指定障害福祉サービスの事業等の人員、設備及び運営に関する基準（平成</w:t>
            </w:r>
            <w:r>
              <w:rPr>
                <w:rFonts w:cs="Times New Roman" w:hint="eastAsia"/>
                <w:kern w:val="0"/>
              </w:rPr>
              <w:t>１８</w:t>
            </w:r>
            <w:r w:rsidRPr="005904EB">
              <w:rPr>
                <w:rFonts w:cs="Times New Roman" w:hint="eastAsia"/>
                <w:kern w:val="0"/>
              </w:rPr>
              <w:t>年</w:t>
            </w:r>
            <w:r>
              <w:rPr>
                <w:rFonts w:cs="Times New Roman" w:hint="eastAsia"/>
                <w:kern w:val="0"/>
              </w:rPr>
              <w:t>９</w:t>
            </w:r>
            <w:r w:rsidRPr="005904EB">
              <w:rPr>
                <w:rFonts w:cs="Times New Roman" w:hint="eastAsia"/>
                <w:kern w:val="0"/>
              </w:rPr>
              <w:t>月</w:t>
            </w:r>
            <w:r>
              <w:rPr>
                <w:rFonts w:cs="Times New Roman" w:hint="eastAsia"/>
                <w:kern w:val="0"/>
              </w:rPr>
              <w:t>２９</w:t>
            </w:r>
            <w:r w:rsidRPr="005904EB">
              <w:rPr>
                <w:rFonts w:cs="Times New Roman" w:hint="eastAsia"/>
                <w:kern w:val="0"/>
              </w:rPr>
              <w:t>日厚生労働省令第</w:t>
            </w:r>
            <w:r>
              <w:rPr>
                <w:rFonts w:cs="Times New Roman" w:hint="eastAsia"/>
                <w:kern w:val="0"/>
              </w:rPr>
              <w:t>１７１</w:t>
            </w:r>
            <w:r w:rsidRPr="005904EB">
              <w:rPr>
                <w:rFonts w:cs="Times New Roman" w:hint="eastAsia"/>
                <w:kern w:val="0"/>
              </w:rPr>
              <w:t>号。）第</w:t>
            </w:r>
            <w:r>
              <w:rPr>
                <w:rFonts w:cs="Times New Roman" w:hint="eastAsia"/>
                <w:kern w:val="0"/>
              </w:rPr>
              <w:t>２</w:t>
            </w:r>
            <w:r w:rsidRPr="005904EB">
              <w:rPr>
                <w:rFonts w:cs="Times New Roman" w:hint="eastAsia"/>
                <w:kern w:val="0"/>
              </w:rPr>
              <w:t>章第</w:t>
            </w:r>
            <w:r>
              <w:rPr>
                <w:rFonts w:cs="Times New Roman" w:hint="eastAsia"/>
                <w:kern w:val="0"/>
              </w:rPr>
              <w:t>２</w:t>
            </w:r>
            <w:r w:rsidRPr="005904EB">
              <w:rPr>
                <w:rFonts w:cs="Times New Roman" w:hint="eastAsia"/>
                <w:kern w:val="0"/>
              </w:rPr>
              <w:t>節の基準を満たすこと。</w:t>
            </w:r>
          </w:p>
        </w:tc>
      </w:tr>
      <w:tr w:rsidR="005904EB" w:rsidRPr="005904EB" w:rsidTr="00ED696A">
        <w:trPr>
          <w:trHeight w:val="567"/>
        </w:trPr>
        <w:tc>
          <w:tcPr>
            <w:tcW w:w="2304" w:type="dxa"/>
            <w:tcBorders>
              <w:bottom w:val="single" w:sz="4" w:space="0" w:color="auto"/>
            </w:tcBorders>
          </w:tcPr>
          <w:p w:rsidR="005904EB" w:rsidRPr="005904EB" w:rsidRDefault="005904EB" w:rsidP="00DC1BEF">
            <w:pPr>
              <w:spacing w:line="320" w:lineRule="exact"/>
              <w:rPr>
                <w:rFonts w:cs="Times New Roman"/>
              </w:rPr>
            </w:pPr>
            <w:r w:rsidRPr="005904EB">
              <w:rPr>
                <w:rFonts w:cs="Times New Roman" w:hint="eastAsia"/>
              </w:rPr>
              <w:t>設備に関する基準</w:t>
            </w:r>
          </w:p>
        </w:tc>
        <w:tc>
          <w:tcPr>
            <w:tcW w:w="6825" w:type="dxa"/>
            <w:tcBorders>
              <w:bottom w:val="single" w:sz="4" w:space="0" w:color="auto"/>
            </w:tcBorders>
          </w:tcPr>
          <w:p w:rsidR="005904EB" w:rsidRPr="005904EB" w:rsidRDefault="005904EB" w:rsidP="00DC1BEF">
            <w:pPr>
              <w:spacing w:line="320" w:lineRule="exact"/>
              <w:rPr>
                <w:rFonts w:cs="Times New Roman"/>
              </w:rPr>
            </w:pPr>
            <w:r w:rsidRPr="005904EB">
              <w:rPr>
                <w:rFonts w:cs="Times New Roman" w:hint="eastAsia"/>
              </w:rPr>
              <w:t>障害者の日常生活及び社会生活を総合的に支援するための法律に基づく指定障害福祉サービスの事業等の人員、設備及び運営に関する基準（平成</w:t>
            </w:r>
            <w:r>
              <w:rPr>
                <w:rFonts w:cs="Times New Roman" w:hint="eastAsia"/>
              </w:rPr>
              <w:t>１８</w:t>
            </w:r>
            <w:r w:rsidRPr="005904EB">
              <w:rPr>
                <w:rFonts w:cs="Times New Roman" w:hint="eastAsia"/>
              </w:rPr>
              <w:t>年</w:t>
            </w:r>
            <w:r>
              <w:rPr>
                <w:rFonts w:cs="Times New Roman" w:hint="eastAsia"/>
              </w:rPr>
              <w:t>９</w:t>
            </w:r>
            <w:r w:rsidRPr="005904EB">
              <w:rPr>
                <w:rFonts w:cs="Times New Roman" w:hint="eastAsia"/>
              </w:rPr>
              <w:t>月</w:t>
            </w:r>
            <w:r>
              <w:rPr>
                <w:rFonts w:cs="Times New Roman" w:hint="eastAsia"/>
              </w:rPr>
              <w:t>２９</w:t>
            </w:r>
            <w:r w:rsidRPr="005904EB">
              <w:rPr>
                <w:rFonts w:cs="Times New Roman" w:hint="eastAsia"/>
              </w:rPr>
              <w:t>日厚生労働省令第</w:t>
            </w:r>
            <w:r>
              <w:rPr>
                <w:rFonts w:cs="Times New Roman"/>
              </w:rPr>
              <w:t>1</w:t>
            </w:r>
            <w:r>
              <w:rPr>
                <w:rFonts w:cs="Times New Roman" w:hint="eastAsia"/>
              </w:rPr>
              <w:t>１７１</w:t>
            </w:r>
            <w:r w:rsidRPr="005904EB">
              <w:rPr>
                <w:rFonts w:cs="Times New Roman" w:hint="eastAsia"/>
              </w:rPr>
              <w:t>号。）第</w:t>
            </w:r>
            <w:r>
              <w:rPr>
                <w:rFonts w:cs="Times New Roman" w:hint="eastAsia"/>
              </w:rPr>
              <w:t>２</w:t>
            </w:r>
            <w:r w:rsidRPr="005904EB">
              <w:rPr>
                <w:rFonts w:cs="Times New Roman" w:hint="eastAsia"/>
              </w:rPr>
              <w:t>章第</w:t>
            </w:r>
            <w:r>
              <w:rPr>
                <w:rFonts w:cs="Times New Roman" w:hint="eastAsia"/>
              </w:rPr>
              <w:t>３</w:t>
            </w:r>
            <w:r w:rsidRPr="005904EB">
              <w:rPr>
                <w:rFonts w:cs="Times New Roman" w:hint="eastAsia"/>
              </w:rPr>
              <w:t>節の基準を満たすこと。</w:t>
            </w:r>
          </w:p>
        </w:tc>
      </w:tr>
      <w:tr w:rsidR="005904EB" w:rsidRPr="005904EB" w:rsidTr="005904EB">
        <w:trPr>
          <w:trHeight w:val="567"/>
        </w:trPr>
        <w:tc>
          <w:tcPr>
            <w:tcW w:w="2304" w:type="dxa"/>
          </w:tcPr>
          <w:p w:rsidR="005904EB" w:rsidRPr="005904EB" w:rsidRDefault="005904EB" w:rsidP="00DC1BEF">
            <w:pPr>
              <w:spacing w:line="320" w:lineRule="exact"/>
              <w:rPr>
                <w:rFonts w:cs="Times New Roman"/>
              </w:rPr>
            </w:pPr>
            <w:r w:rsidRPr="005904EB">
              <w:rPr>
                <w:rFonts w:cs="Times New Roman" w:hint="eastAsia"/>
              </w:rPr>
              <w:t>運営に関する基準</w:t>
            </w:r>
          </w:p>
        </w:tc>
        <w:tc>
          <w:tcPr>
            <w:tcW w:w="6825" w:type="dxa"/>
          </w:tcPr>
          <w:p w:rsidR="005904EB" w:rsidRPr="00287C1B" w:rsidRDefault="005904EB" w:rsidP="00287C1B">
            <w:pPr>
              <w:pStyle w:val="a3"/>
              <w:numPr>
                <w:ilvl w:val="0"/>
                <w:numId w:val="13"/>
              </w:numPr>
              <w:adjustRightInd w:val="0"/>
              <w:spacing w:line="320" w:lineRule="exact"/>
              <w:ind w:leftChars="0"/>
              <w:textAlignment w:val="baseline"/>
              <w:rPr>
                <w:rFonts w:cs="Times New Roman"/>
                <w:kern w:val="0"/>
              </w:rPr>
            </w:pPr>
            <w:r w:rsidRPr="00287C1B">
              <w:rPr>
                <w:rFonts w:cs="Times New Roman" w:hint="eastAsia"/>
                <w:kern w:val="0"/>
              </w:rPr>
              <w:t>障害者の日常生活及び社会生活を総合的に支援するための法律に基づく指定障害福祉サービスの事業等の人員、設備及び運営に関する基準（平成１８年９月２９日厚生労働省令第１７１号。）第２章第４節の基準を満たすこと。</w:t>
            </w:r>
          </w:p>
          <w:p w:rsidR="00287C1B" w:rsidRPr="00287C1B" w:rsidRDefault="00817FF5" w:rsidP="00287C1B">
            <w:pPr>
              <w:numPr>
                <w:ilvl w:val="0"/>
                <w:numId w:val="13"/>
              </w:numPr>
              <w:spacing w:line="320" w:lineRule="exact"/>
              <w:rPr>
                <w:rFonts w:cs="Century"/>
              </w:rPr>
            </w:pPr>
            <w:r>
              <w:rPr>
                <w:rFonts w:cs="Century" w:hint="eastAsia"/>
              </w:rPr>
              <w:t>利用者負担上限額管理対象者が該当である利用者に移動</w:t>
            </w:r>
            <w:r w:rsidR="00287C1B" w:rsidRPr="00E66885">
              <w:rPr>
                <w:rFonts w:cs="Century" w:hint="eastAsia"/>
              </w:rPr>
              <w:t>支援を提供する場合は、刈谷市地域生活支援事業負担上限額管理票に利用</w:t>
            </w:r>
            <w:r w:rsidR="00FA5EFC">
              <w:rPr>
                <w:rFonts w:cs="Century" w:hint="eastAsia"/>
              </w:rPr>
              <w:t>実績等を記載し、</w:t>
            </w:r>
            <w:r w:rsidR="00334D57">
              <w:rPr>
                <w:rFonts w:cs="Century" w:hint="eastAsia"/>
              </w:rPr>
              <w:t>月あたりの利用者負担額が</w:t>
            </w:r>
            <w:r w:rsidR="00FA5EFC">
              <w:rPr>
                <w:rFonts w:cs="Century" w:hint="eastAsia"/>
              </w:rPr>
              <w:t>負担上限額に達した場合は、翌月の１０日までに</w:t>
            </w:r>
            <w:r w:rsidR="00287C1B" w:rsidRPr="00E66885">
              <w:rPr>
                <w:rFonts w:cs="Century" w:hint="eastAsia"/>
              </w:rPr>
              <w:t>市長に提出しなければならない。</w:t>
            </w:r>
          </w:p>
        </w:tc>
      </w:tr>
    </w:tbl>
    <w:p w:rsidR="002E3519" w:rsidRDefault="001220D9" w:rsidP="00287C1B">
      <w:pPr>
        <w:tabs>
          <w:tab w:val="left" w:pos="6370"/>
        </w:tabs>
      </w:pPr>
      <w:r>
        <w:tab/>
      </w:r>
      <w:bookmarkStart w:id="0" w:name="_GoBack"/>
      <w:bookmarkEnd w:id="0"/>
    </w:p>
    <w:sectPr w:rsidR="002E3519" w:rsidSect="00F50A1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C9" w:rsidRDefault="00E07EC9" w:rsidP="001220D9">
      <w:r>
        <w:separator/>
      </w:r>
    </w:p>
  </w:endnote>
  <w:endnote w:type="continuationSeparator" w:id="0">
    <w:p w:rsidR="00E07EC9" w:rsidRDefault="00E07EC9" w:rsidP="001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C9" w:rsidRDefault="00E07EC9" w:rsidP="001220D9">
      <w:r>
        <w:separator/>
      </w:r>
    </w:p>
  </w:footnote>
  <w:footnote w:type="continuationSeparator" w:id="0">
    <w:p w:rsidR="00E07EC9" w:rsidRDefault="00E07EC9" w:rsidP="0012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27A"/>
    <w:multiLevelType w:val="hybridMultilevel"/>
    <w:tmpl w:val="5E14A9E4"/>
    <w:lvl w:ilvl="0" w:tplc="CB4A91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227F7"/>
    <w:multiLevelType w:val="hybridMultilevel"/>
    <w:tmpl w:val="22F47424"/>
    <w:lvl w:ilvl="0" w:tplc="506E1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547A8C"/>
    <w:multiLevelType w:val="hybridMultilevel"/>
    <w:tmpl w:val="75E447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65BFE"/>
    <w:multiLevelType w:val="hybridMultilevel"/>
    <w:tmpl w:val="F6EA0BA0"/>
    <w:lvl w:ilvl="0" w:tplc="4FEC6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D46BA"/>
    <w:multiLevelType w:val="hybridMultilevel"/>
    <w:tmpl w:val="18889558"/>
    <w:lvl w:ilvl="0" w:tplc="778CD5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647A0A"/>
    <w:multiLevelType w:val="hybridMultilevel"/>
    <w:tmpl w:val="B448DB5E"/>
    <w:lvl w:ilvl="0" w:tplc="F87A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C5A27"/>
    <w:multiLevelType w:val="hybridMultilevel"/>
    <w:tmpl w:val="34864944"/>
    <w:lvl w:ilvl="0" w:tplc="36DC09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A28A8"/>
    <w:multiLevelType w:val="hybridMultilevel"/>
    <w:tmpl w:val="170C65D6"/>
    <w:lvl w:ilvl="0" w:tplc="D4CAD154">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3BD106BD"/>
    <w:multiLevelType w:val="hybridMultilevel"/>
    <w:tmpl w:val="EC6C96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52CD7"/>
    <w:multiLevelType w:val="hybridMultilevel"/>
    <w:tmpl w:val="35C05E14"/>
    <w:lvl w:ilvl="0" w:tplc="3E52264A">
      <w:start w:val="2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F5509"/>
    <w:multiLevelType w:val="hybridMultilevel"/>
    <w:tmpl w:val="3AB499D6"/>
    <w:lvl w:ilvl="0" w:tplc="3DAC55E2">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BAE7763"/>
    <w:multiLevelType w:val="hybridMultilevel"/>
    <w:tmpl w:val="F5486436"/>
    <w:lvl w:ilvl="0" w:tplc="14126AAE">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D603D"/>
    <w:multiLevelType w:val="hybridMultilevel"/>
    <w:tmpl w:val="018A7A56"/>
    <w:lvl w:ilvl="0" w:tplc="B910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F733EF"/>
    <w:multiLevelType w:val="hybridMultilevel"/>
    <w:tmpl w:val="E5E078CA"/>
    <w:lvl w:ilvl="0" w:tplc="12A0C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472957"/>
    <w:multiLevelType w:val="hybridMultilevel"/>
    <w:tmpl w:val="1D56F3D6"/>
    <w:lvl w:ilvl="0" w:tplc="049E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A1C03"/>
    <w:multiLevelType w:val="hybridMultilevel"/>
    <w:tmpl w:val="2AFED1D4"/>
    <w:lvl w:ilvl="0" w:tplc="01625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EF62F9"/>
    <w:multiLevelType w:val="hybridMultilevel"/>
    <w:tmpl w:val="8A80B7FE"/>
    <w:lvl w:ilvl="0" w:tplc="A5401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4"/>
  </w:num>
  <w:num w:numId="4">
    <w:abstractNumId w:val="6"/>
  </w:num>
  <w:num w:numId="5">
    <w:abstractNumId w:val="16"/>
  </w:num>
  <w:num w:numId="6">
    <w:abstractNumId w:val="3"/>
  </w:num>
  <w:num w:numId="7">
    <w:abstractNumId w:val="5"/>
  </w:num>
  <w:num w:numId="8">
    <w:abstractNumId w:val="1"/>
  </w:num>
  <w:num w:numId="9">
    <w:abstractNumId w:val="7"/>
  </w:num>
  <w:num w:numId="10">
    <w:abstractNumId w:val="0"/>
  </w:num>
  <w:num w:numId="11">
    <w:abstractNumId w:val="2"/>
  </w:num>
  <w:num w:numId="12">
    <w:abstractNumId w:val="9"/>
  </w:num>
  <w:num w:numId="13">
    <w:abstractNumId w:val="8"/>
  </w:num>
  <w:num w:numId="14">
    <w:abstractNumId w:val="12"/>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19"/>
    <w:rsid w:val="00000794"/>
    <w:rsid w:val="00022157"/>
    <w:rsid w:val="000546C7"/>
    <w:rsid w:val="00055287"/>
    <w:rsid w:val="00055880"/>
    <w:rsid w:val="00065D4E"/>
    <w:rsid w:val="00087077"/>
    <w:rsid w:val="000C0ADD"/>
    <w:rsid w:val="00105D76"/>
    <w:rsid w:val="001122A2"/>
    <w:rsid w:val="001220D9"/>
    <w:rsid w:val="001305F3"/>
    <w:rsid w:val="001333E3"/>
    <w:rsid w:val="001547C6"/>
    <w:rsid w:val="001959E4"/>
    <w:rsid w:val="001A0FE0"/>
    <w:rsid w:val="001D4EA3"/>
    <w:rsid w:val="001E0A44"/>
    <w:rsid w:val="001F2431"/>
    <w:rsid w:val="00216C24"/>
    <w:rsid w:val="00231D92"/>
    <w:rsid w:val="002562AC"/>
    <w:rsid w:val="00280BAE"/>
    <w:rsid w:val="002847EC"/>
    <w:rsid w:val="00287C1B"/>
    <w:rsid w:val="00297601"/>
    <w:rsid w:val="002B3CE8"/>
    <w:rsid w:val="002E07FA"/>
    <w:rsid w:val="002E3519"/>
    <w:rsid w:val="00334D57"/>
    <w:rsid w:val="00344B07"/>
    <w:rsid w:val="00353EB7"/>
    <w:rsid w:val="00354D67"/>
    <w:rsid w:val="00356D88"/>
    <w:rsid w:val="00383271"/>
    <w:rsid w:val="003832A0"/>
    <w:rsid w:val="003967C8"/>
    <w:rsid w:val="003A753F"/>
    <w:rsid w:val="003F604F"/>
    <w:rsid w:val="004111E2"/>
    <w:rsid w:val="00425B83"/>
    <w:rsid w:val="00444114"/>
    <w:rsid w:val="004538CF"/>
    <w:rsid w:val="004666C5"/>
    <w:rsid w:val="004927A1"/>
    <w:rsid w:val="004A2DD3"/>
    <w:rsid w:val="004B2679"/>
    <w:rsid w:val="004D004F"/>
    <w:rsid w:val="004E17CB"/>
    <w:rsid w:val="00547A6C"/>
    <w:rsid w:val="00575D38"/>
    <w:rsid w:val="005904EB"/>
    <w:rsid w:val="00594092"/>
    <w:rsid w:val="005A7BFD"/>
    <w:rsid w:val="006006DA"/>
    <w:rsid w:val="00616430"/>
    <w:rsid w:val="00645657"/>
    <w:rsid w:val="006473AF"/>
    <w:rsid w:val="00656652"/>
    <w:rsid w:val="00664C97"/>
    <w:rsid w:val="00691B97"/>
    <w:rsid w:val="006B2957"/>
    <w:rsid w:val="006C48FE"/>
    <w:rsid w:val="006C5ADD"/>
    <w:rsid w:val="006E7042"/>
    <w:rsid w:val="007001D7"/>
    <w:rsid w:val="00730B19"/>
    <w:rsid w:val="007409FF"/>
    <w:rsid w:val="00750427"/>
    <w:rsid w:val="00782590"/>
    <w:rsid w:val="0078523D"/>
    <w:rsid w:val="00785B59"/>
    <w:rsid w:val="007C0A68"/>
    <w:rsid w:val="007C79BC"/>
    <w:rsid w:val="007F4174"/>
    <w:rsid w:val="007F6C2F"/>
    <w:rsid w:val="00817FF5"/>
    <w:rsid w:val="00842D1C"/>
    <w:rsid w:val="0089783B"/>
    <w:rsid w:val="008B1D41"/>
    <w:rsid w:val="008B32E9"/>
    <w:rsid w:val="008C1962"/>
    <w:rsid w:val="008D3309"/>
    <w:rsid w:val="008D3E37"/>
    <w:rsid w:val="008E1149"/>
    <w:rsid w:val="008F06A6"/>
    <w:rsid w:val="009004B7"/>
    <w:rsid w:val="00900F11"/>
    <w:rsid w:val="00903FF4"/>
    <w:rsid w:val="00912D0B"/>
    <w:rsid w:val="0091367F"/>
    <w:rsid w:val="00920FEC"/>
    <w:rsid w:val="00921002"/>
    <w:rsid w:val="009372DD"/>
    <w:rsid w:val="00947E52"/>
    <w:rsid w:val="009541BE"/>
    <w:rsid w:val="00987112"/>
    <w:rsid w:val="00991B51"/>
    <w:rsid w:val="009A2FC4"/>
    <w:rsid w:val="009A55C0"/>
    <w:rsid w:val="009D671C"/>
    <w:rsid w:val="009E55C6"/>
    <w:rsid w:val="00A3270B"/>
    <w:rsid w:val="00A3629F"/>
    <w:rsid w:val="00A37C01"/>
    <w:rsid w:val="00A4267F"/>
    <w:rsid w:val="00A50344"/>
    <w:rsid w:val="00A51D7E"/>
    <w:rsid w:val="00A57F8C"/>
    <w:rsid w:val="00A7239A"/>
    <w:rsid w:val="00A80F8F"/>
    <w:rsid w:val="00A8158D"/>
    <w:rsid w:val="00A9699C"/>
    <w:rsid w:val="00AA6865"/>
    <w:rsid w:val="00AC639A"/>
    <w:rsid w:val="00AE25B2"/>
    <w:rsid w:val="00B654D3"/>
    <w:rsid w:val="00B86105"/>
    <w:rsid w:val="00B86265"/>
    <w:rsid w:val="00B87801"/>
    <w:rsid w:val="00BC0B29"/>
    <w:rsid w:val="00BC4FB8"/>
    <w:rsid w:val="00BD19FF"/>
    <w:rsid w:val="00BE02DA"/>
    <w:rsid w:val="00C166D5"/>
    <w:rsid w:val="00C37571"/>
    <w:rsid w:val="00C43F24"/>
    <w:rsid w:val="00C46D0C"/>
    <w:rsid w:val="00C83211"/>
    <w:rsid w:val="00C84CEF"/>
    <w:rsid w:val="00CA04CB"/>
    <w:rsid w:val="00CA672F"/>
    <w:rsid w:val="00CC4DBA"/>
    <w:rsid w:val="00CD0F2B"/>
    <w:rsid w:val="00CF2AFA"/>
    <w:rsid w:val="00D22230"/>
    <w:rsid w:val="00D2684F"/>
    <w:rsid w:val="00D4331F"/>
    <w:rsid w:val="00DB6C84"/>
    <w:rsid w:val="00DC1BEF"/>
    <w:rsid w:val="00DC324A"/>
    <w:rsid w:val="00DD7CEF"/>
    <w:rsid w:val="00E0407F"/>
    <w:rsid w:val="00E07EC9"/>
    <w:rsid w:val="00E66885"/>
    <w:rsid w:val="00EA0E80"/>
    <w:rsid w:val="00ED696A"/>
    <w:rsid w:val="00EE4D1E"/>
    <w:rsid w:val="00EF3780"/>
    <w:rsid w:val="00F50A15"/>
    <w:rsid w:val="00F55EAF"/>
    <w:rsid w:val="00F60665"/>
    <w:rsid w:val="00FA2269"/>
    <w:rsid w:val="00FA5EFC"/>
    <w:rsid w:val="00FB2FF3"/>
    <w:rsid w:val="00FB54FE"/>
    <w:rsid w:val="00FD64D5"/>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BAEFE68"/>
  <w15:chartTrackingRefBased/>
  <w15:docId w15:val="{ECC313F0-D29E-4521-80C2-05F80E9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F8F"/>
    <w:pPr>
      <w:ind w:leftChars="400" w:left="840"/>
    </w:pPr>
  </w:style>
  <w:style w:type="paragraph" w:styleId="a4">
    <w:name w:val="Balloon Text"/>
    <w:basedOn w:val="a"/>
    <w:link w:val="a5"/>
    <w:uiPriority w:val="99"/>
    <w:semiHidden/>
    <w:unhideWhenUsed/>
    <w:rsid w:val="00055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880"/>
    <w:rPr>
      <w:rFonts w:asciiTheme="majorHAnsi" w:eastAsiaTheme="majorEastAsia" w:hAnsiTheme="majorHAnsi" w:cstheme="majorBidi"/>
      <w:sz w:val="18"/>
      <w:szCs w:val="18"/>
    </w:rPr>
  </w:style>
  <w:style w:type="paragraph" w:styleId="a6">
    <w:name w:val="header"/>
    <w:basedOn w:val="a"/>
    <w:link w:val="a7"/>
    <w:uiPriority w:val="99"/>
    <w:unhideWhenUsed/>
    <w:rsid w:val="001220D9"/>
    <w:pPr>
      <w:tabs>
        <w:tab w:val="center" w:pos="4252"/>
        <w:tab w:val="right" w:pos="8504"/>
      </w:tabs>
      <w:snapToGrid w:val="0"/>
    </w:pPr>
  </w:style>
  <w:style w:type="character" w:customStyle="1" w:styleId="a7">
    <w:name w:val="ヘッダー (文字)"/>
    <w:basedOn w:val="a0"/>
    <w:link w:val="a6"/>
    <w:uiPriority w:val="99"/>
    <w:rsid w:val="001220D9"/>
  </w:style>
  <w:style w:type="paragraph" w:styleId="a8">
    <w:name w:val="footer"/>
    <w:basedOn w:val="a"/>
    <w:link w:val="a9"/>
    <w:uiPriority w:val="99"/>
    <w:unhideWhenUsed/>
    <w:rsid w:val="001220D9"/>
    <w:pPr>
      <w:tabs>
        <w:tab w:val="center" w:pos="4252"/>
        <w:tab w:val="right" w:pos="8504"/>
      </w:tabs>
      <w:snapToGrid w:val="0"/>
    </w:pPr>
  </w:style>
  <w:style w:type="character" w:customStyle="1" w:styleId="a9">
    <w:name w:val="フッター (文字)"/>
    <w:basedOn w:val="a0"/>
    <w:link w:val="a8"/>
    <w:uiPriority w:val="99"/>
    <w:rsid w:val="0012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0641-715B-42F1-8247-397203D7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英亜</dc:creator>
  <cp:keywords/>
  <dc:description/>
  <cp:lastModifiedBy>mano-h</cp:lastModifiedBy>
  <cp:revision>41</cp:revision>
  <cp:lastPrinted>2019-01-10T02:25:00Z</cp:lastPrinted>
  <dcterms:created xsi:type="dcterms:W3CDTF">2019-01-07T01:20:00Z</dcterms:created>
  <dcterms:modified xsi:type="dcterms:W3CDTF">2019-04-25T09:20:00Z</dcterms:modified>
</cp:coreProperties>
</file>