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03" w:rsidRPr="00150961" w:rsidRDefault="004F3AD0" w:rsidP="00067A3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地域生活支援事業者</w:t>
      </w:r>
      <w:r w:rsidR="00067A3E" w:rsidRPr="00150961">
        <w:rPr>
          <w:rFonts w:ascii="ＭＳ ゴシック" w:eastAsia="ＭＳ ゴシック" w:hAnsi="ＭＳ ゴシック" w:hint="eastAsia"/>
          <w:sz w:val="24"/>
          <w:szCs w:val="24"/>
        </w:rPr>
        <w:t>に係る指定申請</w:t>
      </w:r>
      <w:r w:rsidR="00A548DC" w:rsidRPr="00150961">
        <w:rPr>
          <w:rFonts w:ascii="ＭＳ ゴシック" w:eastAsia="ＭＳ ゴシック" w:hAnsi="ＭＳ ゴシック" w:hint="eastAsia"/>
          <w:sz w:val="24"/>
          <w:szCs w:val="24"/>
        </w:rPr>
        <w:t>及び給付費請求</w:t>
      </w:r>
      <w:r w:rsidR="00067A3E" w:rsidRPr="00150961">
        <w:rPr>
          <w:rFonts w:ascii="ＭＳ ゴシック" w:eastAsia="ＭＳ ゴシック" w:hAnsi="ＭＳ ゴシック" w:hint="eastAsia"/>
          <w:sz w:val="24"/>
          <w:szCs w:val="24"/>
        </w:rPr>
        <w:t>の手引き</w:t>
      </w:r>
    </w:p>
    <w:p w:rsidR="00067A3E" w:rsidRDefault="00067A3E" w:rsidP="00067A3E">
      <w:pPr>
        <w:jc w:val="center"/>
        <w:rPr>
          <w:rFonts w:asciiTheme="majorEastAsia" w:eastAsiaTheme="majorEastAsia" w:hAnsiTheme="majorEastAsia"/>
        </w:rPr>
      </w:pPr>
    </w:p>
    <w:p w:rsidR="004926CA" w:rsidRPr="00150961" w:rsidRDefault="00502393" w:rsidP="00502393">
      <w:pPr>
        <w:ind w:left="220" w:hangingChars="100" w:hanging="220"/>
        <w:jc w:val="left"/>
        <w:rPr>
          <w:rFonts w:asciiTheme="majorEastAsia" w:eastAsiaTheme="majorEastAsia" w:hAnsiTheme="majorEastAsia"/>
          <w:sz w:val="22"/>
        </w:rPr>
      </w:pPr>
      <w:r w:rsidRPr="00150961">
        <w:rPr>
          <w:rFonts w:asciiTheme="majorEastAsia" w:eastAsiaTheme="majorEastAsia" w:hAnsiTheme="majorEastAsia" w:hint="eastAsia"/>
          <w:sz w:val="22"/>
        </w:rPr>
        <w:t xml:space="preserve">１　</w:t>
      </w:r>
      <w:r w:rsidR="004926CA" w:rsidRPr="00150961">
        <w:rPr>
          <w:rFonts w:asciiTheme="majorEastAsia" w:eastAsiaTheme="majorEastAsia" w:hAnsiTheme="majorEastAsia" w:hint="eastAsia"/>
          <w:sz w:val="22"/>
        </w:rPr>
        <w:t>指定の意義</w:t>
      </w:r>
    </w:p>
    <w:p w:rsidR="00502393" w:rsidRPr="00ED32A4" w:rsidRDefault="00502393" w:rsidP="004926CA">
      <w:pPr>
        <w:ind w:leftChars="100" w:left="210" w:firstLineChars="100" w:firstLine="220"/>
        <w:jc w:val="left"/>
        <w:rPr>
          <w:rFonts w:asciiTheme="minorEastAsia" w:hAnsiTheme="minorEastAsia"/>
          <w:sz w:val="22"/>
        </w:rPr>
      </w:pPr>
      <w:r w:rsidRPr="00ED32A4">
        <w:rPr>
          <w:rFonts w:asciiTheme="minorEastAsia" w:hAnsiTheme="minorEastAsia" w:hint="eastAsia"/>
          <w:sz w:val="22"/>
        </w:rPr>
        <w:t>刈谷市において地域生活支援事業給付費を支給決定されている</w:t>
      </w:r>
      <w:r w:rsidR="004F3AD0">
        <w:rPr>
          <w:rFonts w:asciiTheme="minorEastAsia" w:hAnsiTheme="minorEastAsia" w:hint="eastAsia"/>
          <w:sz w:val="22"/>
        </w:rPr>
        <w:t>者に対して、地域生活支援事業のサービス（移動支援、</w:t>
      </w:r>
      <w:r w:rsidRPr="00ED32A4">
        <w:rPr>
          <w:rFonts w:asciiTheme="minorEastAsia" w:hAnsiTheme="minorEastAsia" w:hint="eastAsia"/>
          <w:sz w:val="22"/>
        </w:rPr>
        <w:t>地域活動支援センター機能強化事業Ⅱ型、</w:t>
      </w:r>
      <w:r w:rsidR="004F3AD0">
        <w:rPr>
          <w:rFonts w:asciiTheme="minorEastAsia" w:hAnsiTheme="minorEastAsia" w:hint="eastAsia"/>
          <w:sz w:val="22"/>
        </w:rPr>
        <w:t>日中一時支援、</w:t>
      </w:r>
      <w:r w:rsidRPr="00ED32A4">
        <w:rPr>
          <w:rFonts w:asciiTheme="minorEastAsia" w:hAnsiTheme="minorEastAsia" w:hint="eastAsia"/>
          <w:sz w:val="22"/>
        </w:rPr>
        <w:t>移動入浴）を提供する場合、刈谷市から地域生活支援事業者として指定を受ける必要があります。</w:t>
      </w:r>
    </w:p>
    <w:p w:rsidR="00502393" w:rsidRPr="00ED32A4" w:rsidRDefault="00502393" w:rsidP="009709C8">
      <w:pPr>
        <w:jc w:val="left"/>
        <w:rPr>
          <w:rFonts w:asciiTheme="minorEastAsia" w:hAnsiTheme="minorEastAsia"/>
          <w:sz w:val="22"/>
        </w:rPr>
      </w:pPr>
    </w:p>
    <w:p w:rsidR="00502393" w:rsidRPr="00150961" w:rsidRDefault="00502393" w:rsidP="00502393">
      <w:pPr>
        <w:ind w:left="220" w:hangingChars="100" w:hanging="220"/>
        <w:jc w:val="left"/>
        <w:rPr>
          <w:rFonts w:asciiTheme="majorEastAsia" w:eastAsiaTheme="majorEastAsia" w:hAnsiTheme="majorEastAsia"/>
          <w:sz w:val="22"/>
        </w:rPr>
      </w:pPr>
      <w:r w:rsidRPr="00150961">
        <w:rPr>
          <w:rFonts w:asciiTheme="majorEastAsia" w:eastAsiaTheme="majorEastAsia" w:hAnsiTheme="majorEastAsia" w:hint="eastAsia"/>
          <w:sz w:val="22"/>
        </w:rPr>
        <w:t>２　指定</w:t>
      </w:r>
      <w:r w:rsidR="004926CA" w:rsidRPr="00150961">
        <w:rPr>
          <w:rFonts w:asciiTheme="majorEastAsia" w:eastAsiaTheme="majorEastAsia" w:hAnsiTheme="majorEastAsia" w:hint="eastAsia"/>
          <w:sz w:val="22"/>
        </w:rPr>
        <w:t>の</w:t>
      </w:r>
      <w:r w:rsidRPr="00150961">
        <w:rPr>
          <w:rFonts w:asciiTheme="majorEastAsia" w:eastAsiaTheme="majorEastAsia" w:hAnsiTheme="majorEastAsia" w:hint="eastAsia"/>
          <w:sz w:val="22"/>
        </w:rPr>
        <w:t>要件</w:t>
      </w:r>
    </w:p>
    <w:p w:rsidR="00502393" w:rsidRPr="00ED32A4" w:rsidRDefault="0007342D" w:rsidP="0007342D">
      <w:pPr>
        <w:ind w:firstLineChars="100" w:firstLine="220"/>
        <w:jc w:val="left"/>
        <w:rPr>
          <w:rFonts w:asciiTheme="minorEastAsia" w:hAnsiTheme="minorEastAsia"/>
          <w:sz w:val="22"/>
        </w:rPr>
      </w:pPr>
      <w:r w:rsidRPr="00ED32A4">
        <w:rPr>
          <w:rFonts w:asciiTheme="minorEastAsia" w:hAnsiTheme="minorEastAsia" w:hint="eastAsia"/>
          <w:sz w:val="22"/>
        </w:rPr>
        <w:t>（１）申請者が法人であり、以下のいずれにも該当しないこと。</w:t>
      </w:r>
    </w:p>
    <w:p w:rsidR="0007342D" w:rsidRPr="00EE3B93" w:rsidRDefault="006D3874" w:rsidP="00EE3B93">
      <w:pPr>
        <w:autoSpaceDE w:val="0"/>
        <w:autoSpaceDN w:val="0"/>
        <w:adjustRightInd w:val="0"/>
        <w:ind w:leftChars="98" w:left="897" w:hangingChars="314" w:hanging="691"/>
        <w:jc w:val="left"/>
        <w:rPr>
          <w:rFonts w:ascii="Century" w:hAnsi="Century" w:cs="Times New Roman"/>
          <w:sz w:val="22"/>
        </w:rPr>
      </w:pPr>
      <w:r w:rsidRPr="00ED32A4">
        <w:rPr>
          <w:rFonts w:asciiTheme="minorEastAsia" w:hAnsiTheme="minorEastAsia" w:hint="eastAsia"/>
          <w:sz w:val="22"/>
        </w:rPr>
        <w:t xml:space="preserve">　　ア　</w:t>
      </w:r>
      <w:r w:rsidR="007F2E47">
        <w:rPr>
          <w:rFonts w:ascii="Century" w:hAnsi="Century" w:cs="Times New Roman"/>
          <w:sz w:val="22"/>
        </w:rPr>
        <w:t>申請者の役員</w:t>
      </w:r>
      <w:r w:rsidR="007F2E47">
        <w:rPr>
          <w:rFonts w:ascii="Century" w:hAnsi="Century" w:cs="Times New Roman" w:hint="eastAsia"/>
          <w:sz w:val="22"/>
        </w:rPr>
        <w:t>また</w:t>
      </w:r>
      <w:r w:rsidR="0007342D" w:rsidRPr="00ED32A4">
        <w:rPr>
          <w:rFonts w:ascii="Century" w:hAnsi="Century" w:cs="Times New Roman"/>
          <w:sz w:val="22"/>
        </w:rPr>
        <w:t>はその事業所を管理する者（以下「役員等」という。）</w:t>
      </w:r>
      <w:r w:rsidR="0007342D" w:rsidRPr="00ED32A4">
        <w:rPr>
          <w:rFonts w:ascii="Century" w:hAnsi="Century" w:cs="Times New Roman" w:hint="eastAsia"/>
          <w:sz w:val="22"/>
        </w:rPr>
        <w:t>のうちに、</w:t>
      </w:r>
      <w:r w:rsidR="0007342D" w:rsidRPr="00ED32A4">
        <w:rPr>
          <w:rFonts w:cs="UDShinMGoPro-Light" w:hint="eastAsia"/>
          <w:kern w:val="0"/>
          <w:sz w:val="22"/>
        </w:rPr>
        <w:t>暴力団員による不当な行</w:t>
      </w:r>
      <w:r w:rsidR="007F2E47">
        <w:rPr>
          <w:rFonts w:cs="UDShinMGoPro-Light" w:hint="eastAsia"/>
          <w:kern w:val="0"/>
          <w:sz w:val="22"/>
        </w:rPr>
        <w:t>為の防止等に関する法律（平成３年法律第７７号）第２条第６号に規定する暴力団員及び</w:t>
      </w:r>
      <w:r w:rsidR="0007342D" w:rsidRPr="00ED32A4">
        <w:rPr>
          <w:rFonts w:cs="UDShinMGoPro-Light" w:hint="eastAsia"/>
          <w:kern w:val="0"/>
          <w:sz w:val="22"/>
        </w:rPr>
        <w:t>それらと密</w:t>
      </w:r>
      <w:r w:rsidRPr="00ED32A4">
        <w:rPr>
          <w:rFonts w:cs="UDShinMGoPro-Light" w:hint="eastAsia"/>
          <w:kern w:val="0"/>
          <w:sz w:val="22"/>
        </w:rPr>
        <w:t>接に関係する</w:t>
      </w:r>
      <w:r w:rsidR="007F2E47">
        <w:rPr>
          <w:rFonts w:cs="UDShinMGoPro-Light" w:hint="eastAsia"/>
          <w:kern w:val="0"/>
          <w:sz w:val="22"/>
        </w:rPr>
        <w:t>者がある</w:t>
      </w:r>
      <w:r w:rsidRPr="00ED32A4">
        <w:rPr>
          <w:rFonts w:cs="UDShinMGoPro-Light" w:hint="eastAsia"/>
          <w:kern w:val="0"/>
          <w:sz w:val="22"/>
        </w:rPr>
        <w:t>場合</w:t>
      </w:r>
      <w:r w:rsidR="0007342D" w:rsidRPr="00ED32A4">
        <w:rPr>
          <w:rFonts w:cs="UDShinMGoPro-Light" w:hint="eastAsia"/>
          <w:kern w:val="0"/>
          <w:sz w:val="22"/>
        </w:rPr>
        <w:t>。</w:t>
      </w:r>
    </w:p>
    <w:p w:rsidR="006D3874" w:rsidRPr="00ED32A4" w:rsidRDefault="006D3874" w:rsidP="00EE3B93">
      <w:pPr>
        <w:autoSpaceDE w:val="0"/>
        <w:autoSpaceDN w:val="0"/>
        <w:adjustRightInd w:val="0"/>
        <w:ind w:leftChars="99" w:left="993" w:hangingChars="357" w:hanging="785"/>
        <w:jc w:val="left"/>
        <w:rPr>
          <w:rFonts w:ascii="Century" w:hAnsi="Century" w:cs="Times New Roman"/>
          <w:sz w:val="22"/>
        </w:rPr>
      </w:pPr>
      <w:r w:rsidRPr="00ED32A4">
        <w:rPr>
          <w:rFonts w:cs="UDShinMGoPro-Light" w:hint="eastAsia"/>
          <w:kern w:val="0"/>
          <w:sz w:val="22"/>
        </w:rPr>
        <w:t xml:space="preserve">　　イ　</w:t>
      </w:r>
      <w:r w:rsidRPr="00ED32A4">
        <w:rPr>
          <w:rFonts w:ascii="Century" w:hAnsi="Century" w:cs="Times New Roman" w:hint="eastAsia"/>
          <w:sz w:val="22"/>
        </w:rPr>
        <w:t>申請者の</w:t>
      </w:r>
      <w:r w:rsidRPr="00ED32A4">
        <w:rPr>
          <w:rFonts w:ascii="Century" w:hAnsi="Century" w:cs="Times New Roman"/>
          <w:sz w:val="22"/>
        </w:rPr>
        <w:t>役員等</w:t>
      </w:r>
      <w:r w:rsidR="0072114B">
        <w:rPr>
          <w:rFonts w:ascii="Century" w:hAnsi="Century" w:cs="Times New Roman" w:hint="eastAsia"/>
          <w:sz w:val="22"/>
        </w:rPr>
        <w:t>のうちに、禁錮以上の刑に処せられ、その執行を終わり、また</w:t>
      </w:r>
      <w:r w:rsidRPr="00ED32A4">
        <w:rPr>
          <w:rFonts w:ascii="Century" w:hAnsi="Century" w:cs="Times New Roman" w:hint="eastAsia"/>
          <w:sz w:val="22"/>
        </w:rPr>
        <w:t>は執行を受けることがなくなるまでの者がある場合。</w:t>
      </w:r>
    </w:p>
    <w:p w:rsidR="006D3874" w:rsidRPr="00ED32A4" w:rsidRDefault="006D3874" w:rsidP="00EE3B93">
      <w:pPr>
        <w:autoSpaceDE w:val="0"/>
        <w:autoSpaceDN w:val="0"/>
        <w:adjustRightInd w:val="0"/>
        <w:ind w:leftChars="98" w:left="930" w:hangingChars="329" w:hanging="724"/>
        <w:jc w:val="left"/>
        <w:rPr>
          <w:rFonts w:ascii="Century" w:hAnsi="Century" w:cs="Times New Roman"/>
          <w:sz w:val="22"/>
        </w:rPr>
      </w:pPr>
      <w:r w:rsidRPr="00ED32A4">
        <w:rPr>
          <w:rFonts w:cs="UDShinMGoPro-Light" w:hint="eastAsia"/>
          <w:kern w:val="0"/>
          <w:sz w:val="22"/>
        </w:rPr>
        <w:t xml:space="preserve">　　ウ　</w:t>
      </w:r>
      <w:r w:rsidRPr="00ED32A4">
        <w:rPr>
          <w:rFonts w:ascii="Century" w:hAnsi="Century" w:cs="Times New Roman"/>
          <w:sz w:val="22"/>
        </w:rPr>
        <w:t>申請者の役員等のうちに、障害者の日常生活及び社会生活を総合的に</w:t>
      </w:r>
      <w:r w:rsidRPr="00ED32A4">
        <w:rPr>
          <w:rFonts w:ascii="Century" w:hAnsi="Century" w:cs="Times New Roman" w:hint="eastAsia"/>
          <w:sz w:val="22"/>
        </w:rPr>
        <w:t>支援するための法律</w:t>
      </w:r>
      <w:r w:rsidR="009D3FB4" w:rsidRPr="00ED32A4">
        <w:rPr>
          <w:rFonts w:ascii="Century" w:hAnsi="Century" w:cs="Times New Roman" w:hint="eastAsia"/>
          <w:sz w:val="22"/>
        </w:rPr>
        <w:t>、</w:t>
      </w:r>
      <w:r w:rsidR="00EE3B93">
        <w:rPr>
          <w:rFonts w:hint="eastAsia"/>
          <w:color w:val="111111"/>
          <w:sz w:val="22"/>
        </w:rPr>
        <w:t>保健医</w:t>
      </w:r>
      <w:r w:rsidR="007F2E47">
        <w:rPr>
          <w:rFonts w:hint="eastAsia"/>
          <w:color w:val="111111"/>
          <w:sz w:val="22"/>
        </w:rPr>
        <w:t>療若しくは福祉に関する法律または労働に関する法律の規定</w:t>
      </w:r>
      <w:r w:rsidR="009D3FB4" w:rsidRPr="00ED32A4">
        <w:rPr>
          <w:rFonts w:hint="eastAsia"/>
          <w:color w:val="111111"/>
          <w:sz w:val="22"/>
        </w:rPr>
        <w:t>により罰金の刑に処せ</w:t>
      </w:r>
      <w:r w:rsidR="007F2E47">
        <w:rPr>
          <w:rFonts w:hint="eastAsia"/>
          <w:color w:val="111111"/>
          <w:sz w:val="22"/>
        </w:rPr>
        <w:t>られ、その執行を終わり、また</w:t>
      </w:r>
      <w:r w:rsidR="00680A7E">
        <w:rPr>
          <w:rFonts w:hint="eastAsia"/>
          <w:color w:val="111111"/>
          <w:sz w:val="22"/>
        </w:rPr>
        <w:t>は執行を受けることがなくなるまでの者が</w:t>
      </w:r>
      <w:r w:rsidR="009D3FB4" w:rsidRPr="00ED32A4">
        <w:rPr>
          <w:rFonts w:hint="eastAsia"/>
          <w:color w:val="111111"/>
          <w:sz w:val="22"/>
        </w:rPr>
        <w:t>ある場合。</w:t>
      </w:r>
    </w:p>
    <w:p w:rsidR="006D3874" w:rsidRPr="00ED32A4" w:rsidRDefault="006D3874" w:rsidP="0072114B">
      <w:pPr>
        <w:ind w:leftChars="100" w:left="870" w:hangingChars="300" w:hanging="660"/>
        <w:rPr>
          <w:rFonts w:ascii="Century" w:hAnsi="Century" w:cs="Times New Roman"/>
          <w:sz w:val="22"/>
        </w:rPr>
      </w:pPr>
      <w:r w:rsidRPr="00ED32A4">
        <w:rPr>
          <w:rFonts w:ascii="Century" w:hAnsi="Century" w:cs="Times New Roman" w:hint="eastAsia"/>
          <w:sz w:val="22"/>
        </w:rPr>
        <w:t xml:space="preserve">　　エ　</w:t>
      </w:r>
      <w:r w:rsidRPr="00ED32A4">
        <w:rPr>
          <w:rFonts w:ascii="Century" w:hAnsi="Century" w:cs="Times New Roman"/>
          <w:sz w:val="22"/>
        </w:rPr>
        <w:t>申請者が、</w:t>
      </w:r>
      <w:r w:rsidR="0072114B">
        <w:rPr>
          <w:rFonts w:ascii="Century" w:hAnsi="Century" w:cs="Times New Roman" w:hint="eastAsia"/>
          <w:sz w:val="22"/>
        </w:rPr>
        <w:t>地域生活支援事業者</w:t>
      </w:r>
      <w:r w:rsidRPr="00ED32A4">
        <w:rPr>
          <w:rFonts w:ascii="Century" w:hAnsi="Century" w:cs="Times New Roman" w:hint="eastAsia"/>
          <w:sz w:val="22"/>
        </w:rPr>
        <w:t>の指定を受けている場合にその指定</w:t>
      </w:r>
      <w:r w:rsidR="00680A7E">
        <w:rPr>
          <w:rFonts w:ascii="Century" w:hAnsi="Century" w:cs="Times New Roman" w:hint="eastAsia"/>
          <w:sz w:val="22"/>
        </w:rPr>
        <w:t>を取り消され、その取消しの日から起算して５年を経過していない場合</w:t>
      </w:r>
      <w:r w:rsidRPr="00ED32A4">
        <w:rPr>
          <w:rFonts w:ascii="Century" w:hAnsi="Century" w:cs="Times New Roman" w:hint="eastAsia"/>
          <w:sz w:val="22"/>
        </w:rPr>
        <w:t>。</w:t>
      </w:r>
    </w:p>
    <w:p w:rsidR="0007342D" w:rsidRPr="00ED32A4" w:rsidRDefault="0072114B" w:rsidP="006D3874">
      <w:pPr>
        <w:ind w:leftChars="100" w:left="870" w:hangingChars="300" w:hanging="660"/>
        <w:rPr>
          <w:rFonts w:ascii="Century" w:hAnsi="Century" w:cs="Times New Roman"/>
          <w:sz w:val="22"/>
        </w:rPr>
      </w:pPr>
      <w:r>
        <w:rPr>
          <w:rFonts w:ascii="Century" w:hAnsi="Century" w:cs="Times New Roman" w:hint="eastAsia"/>
          <w:sz w:val="22"/>
        </w:rPr>
        <w:t xml:space="preserve">　　オ</w:t>
      </w:r>
      <w:r w:rsidR="006D3874" w:rsidRPr="00ED32A4">
        <w:rPr>
          <w:rFonts w:ascii="Century" w:hAnsi="Century" w:cs="Times New Roman" w:hint="eastAsia"/>
          <w:sz w:val="22"/>
        </w:rPr>
        <w:t xml:space="preserve">　</w:t>
      </w:r>
      <w:r w:rsidR="009D3FB4" w:rsidRPr="00ED32A4">
        <w:rPr>
          <w:rFonts w:ascii="Century" w:hAnsi="Century" w:cs="Times New Roman"/>
          <w:sz w:val="22"/>
        </w:rPr>
        <w:t>申請者の役員等のうちに、</w:t>
      </w:r>
      <w:r>
        <w:rPr>
          <w:rFonts w:ascii="Century" w:hAnsi="Century" w:cs="Times New Roman" w:hint="eastAsia"/>
          <w:sz w:val="22"/>
        </w:rPr>
        <w:t>エ</w:t>
      </w:r>
      <w:r w:rsidR="006D3874" w:rsidRPr="00ED32A4">
        <w:rPr>
          <w:rFonts w:ascii="Century" w:hAnsi="Century" w:cs="Times New Roman"/>
          <w:sz w:val="22"/>
        </w:rPr>
        <w:t>に該当する事業者の役員</w:t>
      </w:r>
      <w:r w:rsidR="0022274B">
        <w:rPr>
          <w:rFonts w:ascii="Century" w:hAnsi="Century" w:cs="Times New Roman" w:hint="eastAsia"/>
          <w:sz w:val="22"/>
        </w:rPr>
        <w:t>等であった者が含まれる場合</w:t>
      </w:r>
      <w:r w:rsidR="006D3874" w:rsidRPr="00ED32A4">
        <w:rPr>
          <w:rFonts w:ascii="Century" w:hAnsi="Century" w:cs="Times New Roman" w:hint="eastAsia"/>
          <w:sz w:val="22"/>
        </w:rPr>
        <w:t>。</w:t>
      </w:r>
    </w:p>
    <w:p w:rsidR="00A07B71" w:rsidRPr="00ED32A4" w:rsidRDefault="006D3874" w:rsidP="006D3874">
      <w:pPr>
        <w:ind w:left="660" w:hangingChars="300" w:hanging="660"/>
        <w:jc w:val="left"/>
        <w:rPr>
          <w:rFonts w:asciiTheme="minorEastAsia" w:hAnsiTheme="minorEastAsia"/>
          <w:sz w:val="22"/>
        </w:rPr>
      </w:pPr>
      <w:r w:rsidRPr="00ED32A4">
        <w:rPr>
          <w:rFonts w:asciiTheme="minorEastAsia" w:hAnsiTheme="minorEastAsia" w:hint="eastAsia"/>
          <w:sz w:val="22"/>
        </w:rPr>
        <w:t xml:space="preserve">　（２）</w:t>
      </w:r>
      <w:r w:rsidR="00502393" w:rsidRPr="00ED32A4">
        <w:rPr>
          <w:rFonts w:asciiTheme="minorEastAsia" w:hAnsiTheme="minorEastAsia" w:hint="eastAsia"/>
          <w:sz w:val="22"/>
        </w:rPr>
        <w:t>人員、設備、運営に関する基準（</w:t>
      </w:r>
      <w:r w:rsidR="00A07B71" w:rsidRPr="00ED32A4">
        <w:rPr>
          <w:rFonts w:asciiTheme="minorEastAsia" w:hAnsiTheme="minorEastAsia" w:hint="eastAsia"/>
          <w:sz w:val="22"/>
        </w:rPr>
        <w:t>「別表」参照</w:t>
      </w:r>
      <w:r w:rsidR="00502393" w:rsidRPr="00ED32A4">
        <w:rPr>
          <w:rFonts w:asciiTheme="minorEastAsia" w:hAnsiTheme="minorEastAsia" w:hint="eastAsia"/>
          <w:sz w:val="22"/>
        </w:rPr>
        <w:t>）を満た</w:t>
      </w:r>
      <w:r w:rsidR="00A07B71" w:rsidRPr="00ED32A4">
        <w:rPr>
          <w:rFonts w:asciiTheme="minorEastAsia" w:hAnsiTheme="minorEastAsia" w:hint="eastAsia"/>
          <w:sz w:val="22"/>
        </w:rPr>
        <w:t>し、申請時において基準を満たした人員の確保と建物の建築が完了していること。</w:t>
      </w:r>
    </w:p>
    <w:p w:rsidR="00A07B71" w:rsidRPr="00ED32A4" w:rsidRDefault="00A07B71" w:rsidP="00A07B71">
      <w:pPr>
        <w:ind w:left="440" w:hangingChars="200" w:hanging="440"/>
        <w:jc w:val="left"/>
        <w:rPr>
          <w:rFonts w:asciiTheme="minorEastAsia" w:hAnsiTheme="minorEastAsia"/>
          <w:sz w:val="22"/>
        </w:rPr>
      </w:pPr>
    </w:p>
    <w:p w:rsidR="00C91188" w:rsidRPr="00150961" w:rsidRDefault="00A07B71" w:rsidP="00C91188">
      <w:pPr>
        <w:jc w:val="left"/>
        <w:rPr>
          <w:rFonts w:asciiTheme="majorEastAsia" w:eastAsiaTheme="majorEastAsia" w:hAnsiTheme="majorEastAsia"/>
          <w:sz w:val="22"/>
        </w:rPr>
      </w:pPr>
      <w:r w:rsidRPr="00150961">
        <w:rPr>
          <w:rFonts w:asciiTheme="majorEastAsia" w:eastAsiaTheme="majorEastAsia" w:hAnsiTheme="majorEastAsia" w:hint="eastAsia"/>
          <w:sz w:val="22"/>
        </w:rPr>
        <w:t>３</w:t>
      </w:r>
      <w:r w:rsidR="004F3AD0">
        <w:rPr>
          <w:rFonts w:asciiTheme="majorEastAsia" w:eastAsiaTheme="majorEastAsia" w:hAnsiTheme="majorEastAsia" w:hint="eastAsia"/>
          <w:sz w:val="22"/>
        </w:rPr>
        <w:t xml:space="preserve">　事業者</w:t>
      </w:r>
      <w:r w:rsidR="00C91188" w:rsidRPr="00150961">
        <w:rPr>
          <w:rFonts w:asciiTheme="majorEastAsia" w:eastAsiaTheme="majorEastAsia" w:hAnsiTheme="majorEastAsia" w:hint="eastAsia"/>
          <w:sz w:val="22"/>
        </w:rPr>
        <w:t>指定に係る申請・届出について</w:t>
      </w:r>
    </w:p>
    <w:p w:rsidR="00067A3E" w:rsidRPr="00ED32A4" w:rsidRDefault="00C91188" w:rsidP="00150961">
      <w:pPr>
        <w:ind w:firstLineChars="100" w:firstLine="220"/>
        <w:rPr>
          <w:rFonts w:asciiTheme="minorEastAsia" w:hAnsiTheme="minorEastAsia"/>
          <w:sz w:val="22"/>
        </w:rPr>
      </w:pPr>
      <w:r w:rsidRPr="00ED32A4">
        <w:rPr>
          <w:rFonts w:asciiTheme="minorEastAsia" w:hAnsiTheme="minorEastAsia" w:hint="eastAsia"/>
          <w:sz w:val="22"/>
        </w:rPr>
        <w:t>（１）</w:t>
      </w:r>
      <w:r w:rsidR="003C1695" w:rsidRPr="00ED32A4">
        <w:rPr>
          <w:rFonts w:asciiTheme="minorEastAsia" w:hAnsiTheme="minorEastAsia" w:hint="eastAsia"/>
          <w:sz w:val="22"/>
        </w:rPr>
        <w:t>新規申請</w:t>
      </w:r>
    </w:p>
    <w:p w:rsidR="00AC2C08" w:rsidRPr="00ED32A4" w:rsidRDefault="0072114B" w:rsidP="0072114B">
      <w:pPr>
        <w:ind w:leftChars="300" w:left="630" w:firstLineChars="100" w:firstLine="220"/>
        <w:rPr>
          <w:rFonts w:asciiTheme="minorEastAsia" w:hAnsiTheme="minorEastAsia" w:cs="Times New Roman"/>
          <w:sz w:val="22"/>
        </w:rPr>
      </w:pPr>
      <w:r>
        <w:rPr>
          <w:rFonts w:asciiTheme="minorEastAsia" w:hAnsiTheme="minorEastAsia" w:hint="eastAsia"/>
          <w:sz w:val="22"/>
        </w:rPr>
        <w:t>地域生活</w:t>
      </w:r>
      <w:r w:rsidR="003C1695" w:rsidRPr="00ED32A4">
        <w:rPr>
          <w:rFonts w:asciiTheme="minorEastAsia" w:hAnsiTheme="minorEastAsia" w:hint="eastAsia"/>
          <w:sz w:val="22"/>
        </w:rPr>
        <w:t>支援事業を新たに開始する事業者は事業を開始する月の前々月の末日までに</w:t>
      </w:r>
      <w:r w:rsidR="004F3AD0">
        <w:rPr>
          <w:rFonts w:asciiTheme="minorEastAsia" w:hAnsiTheme="minorEastAsia" w:cs="Times New Roman" w:hint="eastAsia"/>
          <w:sz w:val="22"/>
        </w:rPr>
        <w:t>刈谷市地域生活支援事業者</w:t>
      </w:r>
      <w:r w:rsidR="00AC2C08" w:rsidRPr="00ED32A4">
        <w:rPr>
          <w:rFonts w:asciiTheme="minorEastAsia" w:hAnsiTheme="minorEastAsia" w:cs="Times New Roman" w:hint="eastAsia"/>
          <w:sz w:val="22"/>
        </w:rPr>
        <w:t>指定（更新）申請書（様式第１号）に必要な書類（別紙</w:t>
      </w:r>
      <w:r w:rsidR="00C91188" w:rsidRPr="00ED32A4">
        <w:rPr>
          <w:rFonts w:asciiTheme="minorEastAsia" w:hAnsiTheme="minorEastAsia" w:cs="Times New Roman" w:hint="eastAsia"/>
          <w:sz w:val="22"/>
        </w:rPr>
        <w:t>「</w:t>
      </w:r>
      <w:r w:rsidR="00AC2C08" w:rsidRPr="00ED32A4">
        <w:rPr>
          <w:rFonts w:asciiTheme="minorEastAsia" w:hAnsiTheme="minorEastAsia" w:cs="Times New Roman" w:hint="eastAsia"/>
          <w:sz w:val="22"/>
        </w:rPr>
        <w:t>刈谷市地域生活支援事業　指定申請</w:t>
      </w:r>
      <w:r w:rsidR="00A07B71" w:rsidRPr="00ED32A4">
        <w:rPr>
          <w:rFonts w:asciiTheme="minorEastAsia" w:hAnsiTheme="minorEastAsia" w:cs="Times New Roman" w:hint="eastAsia"/>
          <w:sz w:val="22"/>
        </w:rPr>
        <w:t>（新規）</w:t>
      </w:r>
      <w:r w:rsidR="00AC2C08" w:rsidRPr="00ED32A4">
        <w:rPr>
          <w:rFonts w:asciiTheme="minorEastAsia" w:hAnsiTheme="minorEastAsia" w:cs="Times New Roman" w:hint="eastAsia"/>
          <w:sz w:val="22"/>
        </w:rPr>
        <w:t>に必要な書類一覧</w:t>
      </w:r>
      <w:r w:rsidR="00C91188" w:rsidRPr="00ED32A4">
        <w:rPr>
          <w:rFonts w:asciiTheme="minorEastAsia" w:hAnsiTheme="minorEastAsia" w:cs="Times New Roman" w:hint="eastAsia"/>
          <w:sz w:val="22"/>
        </w:rPr>
        <w:t>」参照</w:t>
      </w:r>
      <w:r w:rsidR="00A07B71" w:rsidRPr="00ED32A4">
        <w:rPr>
          <w:rFonts w:asciiTheme="minorEastAsia" w:hAnsiTheme="minorEastAsia" w:cs="Times New Roman" w:hint="eastAsia"/>
          <w:sz w:val="22"/>
        </w:rPr>
        <w:t>）を添付して申請</w:t>
      </w:r>
      <w:r w:rsidR="00404FCC">
        <w:rPr>
          <w:rFonts w:asciiTheme="minorEastAsia" w:hAnsiTheme="minorEastAsia" w:cs="Times New Roman" w:hint="eastAsia"/>
          <w:sz w:val="22"/>
        </w:rPr>
        <w:t>してください</w:t>
      </w:r>
      <w:r w:rsidR="003C1695" w:rsidRPr="00ED32A4">
        <w:rPr>
          <w:rFonts w:asciiTheme="minorEastAsia" w:hAnsiTheme="minorEastAsia" w:cs="Times New Roman" w:hint="eastAsia"/>
          <w:sz w:val="22"/>
        </w:rPr>
        <w:t>。</w:t>
      </w:r>
      <w:r w:rsidR="00404FCC">
        <w:rPr>
          <w:rFonts w:asciiTheme="minorEastAsia" w:hAnsiTheme="minorEastAsia" w:cs="Times New Roman" w:hint="eastAsia"/>
          <w:sz w:val="22"/>
        </w:rPr>
        <w:t>指定の要件を満たしていれば、</w:t>
      </w:r>
      <w:r w:rsidR="00EE3B93">
        <w:rPr>
          <w:rFonts w:asciiTheme="minorEastAsia" w:hAnsiTheme="minorEastAsia" w:cs="Times New Roman" w:hint="eastAsia"/>
          <w:sz w:val="22"/>
        </w:rPr>
        <w:t>地域生活支援事業者として指定され</w:t>
      </w:r>
      <w:r w:rsidR="00404FCC">
        <w:rPr>
          <w:rFonts w:asciiTheme="minorEastAsia" w:hAnsiTheme="minorEastAsia" w:cs="Times New Roman" w:hint="eastAsia"/>
          <w:sz w:val="22"/>
        </w:rPr>
        <w:t>ます</w:t>
      </w:r>
      <w:r w:rsidR="00253E0F">
        <w:rPr>
          <w:rFonts w:asciiTheme="minorEastAsia" w:hAnsiTheme="minorEastAsia" w:cs="Times New Roman" w:hint="eastAsia"/>
          <w:sz w:val="22"/>
        </w:rPr>
        <w:t>。</w:t>
      </w:r>
      <w:r w:rsidR="00404FCC" w:rsidRPr="00ED32A4">
        <w:rPr>
          <w:rFonts w:asciiTheme="minorEastAsia" w:hAnsiTheme="minorEastAsia" w:hint="eastAsia"/>
          <w:sz w:val="22"/>
        </w:rPr>
        <w:t>人員、設備、運営に関する基準</w:t>
      </w:r>
      <w:r w:rsidR="00404FCC">
        <w:rPr>
          <w:rFonts w:asciiTheme="minorEastAsia" w:hAnsiTheme="minorEastAsia" w:hint="eastAsia"/>
          <w:sz w:val="22"/>
        </w:rPr>
        <w:t>等の</w:t>
      </w:r>
      <w:r w:rsidR="00404FCC">
        <w:rPr>
          <w:rFonts w:asciiTheme="minorEastAsia" w:hAnsiTheme="minorEastAsia" w:cs="Times New Roman" w:hint="eastAsia"/>
          <w:sz w:val="22"/>
        </w:rPr>
        <w:t>指定の要件について、不明な点がある場合は、事前</w:t>
      </w:r>
      <w:r w:rsidR="00EE3B93">
        <w:rPr>
          <w:rFonts w:asciiTheme="minorEastAsia" w:hAnsiTheme="minorEastAsia" w:cs="Times New Roman" w:hint="eastAsia"/>
          <w:sz w:val="22"/>
        </w:rPr>
        <w:t>に</w:t>
      </w:r>
      <w:r w:rsidR="00404FCC">
        <w:rPr>
          <w:rFonts w:asciiTheme="minorEastAsia" w:hAnsiTheme="minorEastAsia" w:cs="Times New Roman" w:hint="eastAsia"/>
          <w:sz w:val="22"/>
        </w:rPr>
        <w:t>相談した上で申請してください。</w:t>
      </w:r>
    </w:p>
    <w:p w:rsidR="0072114B" w:rsidRDefault="0072114B" w:rsidP="00ED32A4">
      <w:pPr>
        <w:ind w:firstLineChars="100" w:firstLine="220"/>
        <w:rPr>
          <w:rFonts w:asciiTheme="minorEastAsia" w:hAnsiTheme="minorEastAsia" w:cs="Times New Roman"/>
          <w:sz w:val="22"/>
        </w:rPr>
      </w:pPr>
    </w:p>
    <w:p w:rsidR="003C1695" w:rsidRPr="00ED32A4" w:rsidRDefault="00C91188" w:rsidP="00ED32A4">
      <w:pPr>
        <w:ind w:firstLineChars="100" w:firstLine="220"/>
        <w:rPr>
          <w:rFonts w:asciiTheme="minorEastAsia" w:hAnsiTheme="minorEastAsia" w:cs="Times New Roman"/>
          <w:sz w:val="22"/>
        </w:rPr>
      </w:pPr>
      <w:r w:rsidRPr="00ED32A4">
        <w:rPr>
          <w:rFonts w:asciiTheme="minorEastAsia" w:hAnsiTheme="minorEastAsia" w:cs="Times New Roman" w:hint="eastAsia"/>
          <w:sz w:val="22"/>
        </w:rPr>
        <w:lastRenderedPageBreak/>
        <w:t>（２）</w:t>
      </w:r>
      <w:r w:rsidR="003C1695" w:rsidRPr="00ED32A4">
        <w:rPr>
          <w:rFonts w:asciiTheme="minorEastAsia" w:hAnsiTheme="minorEastAsia" w:cs="Times New Roman" w:hint="eastAsia"/>
          <w:sz w:val="22"/>
        </w:rPr>
        <w:t>変更の届出</w:t>
      </w:r>
    </w:p>
    <w:p w:rsidR="00067A3E" w:rsidRPr="00ED32A4" w:rsidRDefault="00A548DC" w:rsidP="00150961">
      <w:pPr>
        <w:pStyle w:val="aa"/>
        <w:ind w:leftChars="284" w:left="596" w:firstLineChars="65" w:firstLine="143"/>
        <w:rPr>
          <w:rFonts w:asciiTheme="minorEastAsia" w:hAnsiTheme="minorEastAsia"/>
          <w:sz w:val="22"/>
        </w:rPr>
      </w:pPr>
      <w:r w:rsidRPr="00ED32A4">
        <w:rPr>
          <w:rFonts w:asciiTheme="minorEastAsia" w:hAnsiTheme="minorEastAsia" w:hint="eastAsia"/>
          <w:sz w:val="22"/>
        </w:rPr>
        <w:t>（１）</w:t>
      </w:r>
      <w:r w:rsidR="00A07B71" w:rsidRPr="00ED32A4">
        <w:rPr>
          <w:rFonts w:asciiTheme="minorEastAsia" w:hAnsiTheme="minorEastAsia" w:hint="eastAsia"/>
          <w:sz w:val="22"/>
        </w:rPr>
        <w:t>の申請により指定を受けた事業者</w:t>
      </w:r>
      <w:r w:rsidR="00C91188" w:rsidRPr="00ED32A4">
        <w:rPr>
          <w:rFonts w:asciiTheme="minorEastAsia" w:hAnsiTheme="minorEastAsia" w:hint="eastAsia"/>
          <w:sz w:val="22"/>
        </w:rPr>
        <w:t>は、別紙「</w:t>
      </w:r>
      <w:r w:rsidR="003C1695" w:rsidRPr="00ED32A4">
        <w:rPr>
          <w:rFonts w:asciiTheme="minorEastAsia" w:hAnsiTheme="minorEastAsia" w:hint="eastAsia"/>
          <w:sz w:val="22"/>
        </w:rPr>
        <w:t>刈谷市地域生活支援事業　変更届に必要な書類一覧</w:t>
      </w:r>
      <w:r w:rsidR="00C91188" w:rsidRPr="00ED32A4">
        <w:rPr>
          <w:rFonts w:asciiTheme="minorEastAsia" w:hAnsiTheme="minorEastAsia" w:hint="eastAsia"/>
          <w:sz w:val="22"/>
        </w:rPr>
        <w:t>」</w:t>
      </w:r>
      <w:r w:rsidR="00A07B71" w:rsidRPr="00ED32A4">
        <w:rPr>
          <w:rFonts w:asciiTheme="minorEastAsia" w:hAnsiTheme="minorEastAsia" w:hint="eastAsia"/>
          <w:sz w:val="22"/>
        </w:rPr>
        <w:t>の届出を要する事項に変更が生じた場合は、刈谷市地域生活支援事業者</w:t>
      </w:r>
      <w:r w:rsidR="0048341F">
        <w:rPr>
          <w:rFonts w:asciiTheme="minorEastAsia" w:hAnsiTheme="minorEastAsia" w:hint="eastAsia"/>
          <w:sz w:val="22"/>
        </w:rPr>
        <w:t>変更届出書（様式第４</w:t>
      </w:r>
      <w:r w:rsidR="003C1695" w:rsidRPr="00ED32A4">
        <w:rPr>
          <w:rFonts w:asciiTheme="minorEastAsia" w:hAnsiTheme="minorEastAsia" w:hint="eastAsia"/>
          <w:sz w:val="22"/>
        </w:rPr>
        <w:t>号）</w:t>
      </w:r>
      <w:r w:rsidR="00C91188" w:rsidRPr="00ED32A4">
        <w:rPr>
          <w:rFonts w:asciiTheme="minorEastAsia" w:hAnsiTheme="minorEastAsia" w:hint="eastAsia"/>
          <w:sz w:val="22"/>
        </w:rPr>
        <w:t>に必要な書類（別紙「</w:t>
      </w:r>
      <w:r w:rsidR="00AC2C08" w:rsidRPr="00ED32A4">
        <w:rPr>
          <w:rFonts w:asciiTheme="minorEastAsia" w:hAnsiTheme="minorEastAsia" w:hint="eastAsia"/>
          <w:sz w:val="22"/>
        </w:rPr>
        <w:t>刈谷市地域生活支援事業　変更届に必要な書類一覧</w:t>
      </w:r>
      <w:r w:rsidR="00C91188" w:rsidRPr="00ED32A4">
        <w:rPr>
          <w:rFonts w:asciiTheme="minorEastAsia" w:hAnsiTheme="minorEastAsia" w:hint="eastAsia"/>
          <w:sz w:val="22"/>
        </w:rPr>
        <w:t>」</w:t>
      </w:r>
      <w:r w:rsidR="00EE3B93">
        <w:rPr>
          <w:rFonts w:asciiTheme="minorEastAsia" w:hAnsiTheme="minorEastAsia" w:hint="eastAsia"/>
          <w:sz w:val="22"/>
        </w:rPr>
        <w:t>参照）を添付して、変更が生じた日から１０日以内に提出してください</w:t>
      </w:r>
      <w:r w:rsidR="003C1695" w:rsidRPr="00ED32A4">
        <w:rPr>
          <w:rFonts w:asciiTheme="minorEastAsia" w:hAnsiTheme="minorEastAsia" w:hint="eastAsia"/>
          <w:sz w:val="22"/>
        </w:rPr>
        <w:t>。</w:t>
      </w:r>
    </w:p>
    <w:p w:rsidR="003C1695" w:rsidRPr="00ED32A4" w:rsidRDefault="00C91188" w:rsidP="00ED32A4">
      <w:pPr>
        <w:ind w:leftChars="100" w:left="1090" w:hangingChars="400" w:hanging="880"/>
        <w:rPr>
          <w:rFonts w:asciiTheme="minorEastAsia" w:hAnsiTheme="minorEastAsia"/>
          <w:sz w:val="22"/>
        </w:rPr>
      </w:pPr>
      <w:r w:rsidRPr="00ED32A4">
        <w:rPr>
          <w:rFonts w:asciiTheme="minorEastAsia" w:hAnsiTheme="minorEastAsia" w:hint="eastAsia"/>
          <w:sz w:val="22"/>
        </w:rPr>
        <w:t>（３）</w:t>
      </w:r>
      <w:r w:rsidR="003C1695" w:rsidRPr="00ED32A4">
        <w:rPr>
          <w:rFonts w:asciiTheme="minorEastAsia" w:hAnsiTheme="minorEastAsia" w:hint="eastAsia"/>
          <w:sz w:val="22"/>
        </w:rPr>
        <w:t>廃止・休止・再開の届出</w:t>
      </w:r>
    </w:p>
    <w:p w:rsidR="00150961" w:rsidRDefault="00A548DC" w:rsidP="00150961">
      <w:pPr>
        <w:pStyle w:val="aa"/>
        <w:ind w:leftChars="0" w:left="540" w:firstLineChars="100" w:firstLine="220"/>
        <w:rPr>
          <w:rFonts w:asciiTheme="minorEastAsia" w:hAnsiTheme="minorEastAsia" w:cs="Times New Roman"/>
          <w:sz w:val="22"/>
        </w:rPr>
      </w:pPr>
      <w:r w:rsidRPr="00ED32A4">
        <w:rPr>
          <w:rFonts w:asciiTheme="minorEastAsia" w:hAnsiTheme="minorEastAsia" w:hint="eastAsia"/>
          <w:sz w:val="22"/>
        </w:rPr>
        <w:t>（１）</w:t>
      </w:r>
      <w:r w:rsidR="004F3AD0">
        <w:rPr>
          <w:rFonts w:asciiTheme="minorEastAsia" w:hAnsiTheme="minorEastAsia" w:hint="eastAsia"/>
          <w:sz w:val="22"/>
        </w:rPr>
        <w:t>の申請により指定を受けた事業者</w:t>
      </w:r>
      <w:r w:rsidR="003C1695" w:rsidRPr="00ED32A4">
        <w:rPr>
          <w:rFonts w:asciiTheme="minorEastAsia" w:hAnsiTheme="minorEastAsia" w:hint="eastAsia"/>
          <w:sz w:val="22"/>
        </w:rPr>
        <w:t>は、</w:t>
      </w:r>
      <w:r w:rsidR="003C1695" w:rsidRPr="00ED32A4">
        <w:rPr>
          <w:rFonts w:asciiTheme="minorEastAsia" w:hAnsiTheme="minorEastAsia" w:cs="Times New Roman" w:hint="eastAsia"/>
          <w:sz w:val="22"/>
        </w:rPr>
        <w:t>刈谷市地域生活支援事</w:t>
      </w:r>
      <w:r w:rsidR="00A07B71" w:rsidRPr="00ED32A4">
        <w:rPr>
          <w:rFonts w:asciiTheme="minorEastAsia" w:hAnsiTheme="minorEastAsia" w:cs="Times New Roman" w:hint="eastAsia"/>
          <w:sz w:val="22"/>
        </w:rPr>
        <w:t>業者（廃止・</w:t>
      </w:r>
    </w:p>
    <w:p w:rsidR="00AB0AA4" w:rsidRPr="00ED32A4" w:rsidRDefault="00A07B71" w:rsidP="00150961">
      <w:pPr>
        <w:pStyle w:val="aa"/>
        <w:ind w:leftChars="300" w:left="630"/>
        <w:rPr>
          <w:rFonts w:asciiTheme="minorEastAsia" w:hAnsiTheme="minorEastAsia" w:cs="Times New Roman"/>
          <w:sz w:val="22"/>
        </w:rPr>
      </w:pPr>
      <w:r w:rsidRPr="00ED32A4">
        <w:rPr>
          <w:rFonts w:asciiTheme="minorEastAsia" w:hAnsiTheme="minorEastAsia" w:cs="Times New Roman" w:hint="eastAsia"/>
          <w:sz w:val="22"/>
        </w:rPr>
        <w:t>休止・再開）届出書を廃止・休止する日の１か月前まで</w:t>
      </w:r>
      <w:r w:rsidR="003C1695" w:rsidRPr="00ED32A4">
        <w:rPr>
          <w:rFonts w:asciiTheme="minorEastAsia" w:hAnsiTheme="minorEastAsia" w:cs="Times New Roman" w:hint="eastAsia"/>
          <w:sz w:val="22"/>
        </w:rPr>
        <w:t>、</w:t>
      </w:r>
      <w:r w:rsidRPr="00ED32A4">
        <w:rPr>
          <w:rFonts w:asciiTheme="minorEastAsia" w:hAnsiTheme="minorEastAsia" w:cs="Times New Roman" w:hint="eastAsia"/>
          <w:sz w:val="22"/>
        </w:rPr>
        <w:t>または</w:t>
      </w:r>
      <w:r w:rsidR="00EE3B93">
        <w:rPr>
          <w:rFonts w:asciiTheme="minorEastAsia" w:hAnsiTheme="minorEastAsia" w:cs="Times New Roman" w:hint="eastAsia"/>
          <w:sz w:val="22"/>
        </w:rPr>
        <w:t>再開の日から１０日以内にそれぞれ提出してください</w:t>
      </w:r>
      <w:r w:rsidR="003C1695" w:rsidRPr="00ED32A4">
        <w:rPr>
          <w:rFonts w:asciiTheme="minorEastAsia" w:hAnsiTheme="minorEastAsia" w:cs="Times New Roman" w:hint="eastAsia"/>
          <w:sz w:val="22"/>
        </w:rPr>
        <w:t>。</w:t>
      </w:r>
    </w:p>
    <w:p w:rsidR="00067A3E" w:rsidRPr="00ED32A4" w:rsidRDefault="00AC2C08" w:rsidP="00ED32A4">
      <w:pPr>
        <w:ind w:firstLineChars="100" w:firstLine="220"/>
        <w:rPr>
          <w:rFonts w:asciiTheme="minorEastAsia" w:hAnsiTheme="minorEastAsia" w:cs="Times New Roman"/>
          <w:sz w:val="22"/>
        </w:rPr>
      </w:pPr>
      <w:r w:rsidRPr="00ED32A4">
        <w:rPr>
          <w:rFonts w:asciiTheme="minorEastAsia" w:hAnsiTheme="minorEastAsia" w:cs="Times New Roman" w:hint="eastAsia"/>
          <w:sz w:val="22"/>
        </w:rPr>
        <w:t>（４）更新申請</w:t>
      </w:r>
    </w:p>
    <w:p w:rsidR="009953FB" w:rsidRDefault="00ED32A4" w:rsidP="00ED32A4">
      <w:pPr>
        <w:ind w:leftChars="66" w:left="579" w:hangingChars="200" w:hanging="440"/>
        <w:rPr>
          <w:rFonts w:asciiTheme="minorEastAsia" w:hAnsiTheme="minorEastAsia" w:cs="Times New Roman"/>
          <w:sz w:val="22"/>
        </w:rPr>
      </w:pPr>
      <w:r>
        <w:rPr>
          <w:rFonts w:asciiTheme="minorEastAsia" w:hAnsiTheme="minorEastAsia" w:cs="Times New Roman" w:hint="eastAsia"/>
          <w:sz w:val="22"/>
        </w:rPr>
        <w:t xml:space="preserve">　　</w:t>
      </w:r>
      <w:r w:rsidR="009953FB">
        <w:rPr>
          <w:rFonts w:asciiTheme="minorEastAsia" w:hAnsiTheme="minorEastAsia" w:cs="Times New Roman" w:hint="eastAsia"/>
          <w:sz w:val="22"/>
        </w:rPr>
        <w:t xml:space="preserve">  指定の有効期間は６年間です。</w:t>
      </w:r>
    </w:p>
    <w:p w:rsidR="00AC2C08" w:rsidRPr="00ED32A4" w:rsidRDefault="00AC2C08" w:rsidP="009953FB">
      <w:pPr>
        <w:ind w:leftChars="266" w:left="559" w:firstLineChars="100" w:firstLine="220"/>
        <w:rPr>
          <w:rFonts w:asciiTheme="minorEastAsia" w:hAnsiTheme="minorEastAsia" w:cs="Times New Roman"/>
          <w:sz w:val="22"/>
        </w:rPr>
      </w:pPr>
      <w:r w:rsidRPr="00ED32A4">
        <w:rPr>
          <w:rFonts w:asciiTheme="minorEastAsia" w:hAnsiTheme="minorEastAsia" w:cs="Times New Roman" w:hint="eastAsia"/>
          <w:sz w:val="22"/>
        </w:rPr>
        <w:t>（１）の申請により指定を受けている事業者が指定の有効期限後も継続</w:t>
      </w:r>
      <w:r w:rsidR="004F3AD0">
        <w:rPr>
          <w:rFonts w:asciiTheme="minorEastAsia" w:hAnsiTheme="minorEastAsia" w:cs="Times New Roman" w:hint="eastAsia"/>
          <w:sz w:val="22"/>
        </w:rPr>
        <w:t>して地域生活支援事業を実施したい場合は、刈谷市地域生活支援事業者</w:t>
      </w:r>
      <w:r w:rsidRPr="00ED32A4">
        <w:rPr>
          <w:rFonts w:asciiTheme="minorEastAsia" w:hAnsiTheme="minorEastAsia" w:cs="Times New Roman" w:hint="eastAsia"/>
          <w:sz w:val="22"/>
        </w:rPr>
        <w:t>指定（更新）申請書（様式第１号）</w:t>
      </w:r>
      <w:r w:rsidR="007D7DF7" w:rsidRPr="00ED32A4">
        <w:rPr>
          <w:rFonts w:asciiTheme="minorEastAsia" w:hAnsiTheme="minorEastAsia" w:cs="Times New Roman" w:hint="eastAsia"/>
          <w:sz w:val="22"/>
        </w:rPr>
        <w:t>に必要な書類（別紙「刈谷市地域生活支援事業　指定</w:t>
      </w:r>
      <w:r w:rsidR="0072114B">
        <w:rPr>
          <w:rFonts w:asciiTheme="minorEastAsia" w:hAnsiTheme="minorEastAsia" w:cs="Times New Roman" w:hint="eastAsia"/>
          <w:sz w:val="22"/>
        </w:rPr>
        <w:t>（更新）</w:t>
      </w:r>
      <w:r w:rsidR="007D7DF7" w:rsidRPr="00ED32A4">
        <w:rPr>
          <w:rFonts w:asciiTheme="minorEastAsia" w:hAnsiTheme="minorEastAsia" w:cs="Times New Roman" w:hint="eastAsia"/>
          <w:sz w:val="22"/>
        </w:rPr>
        <w:t>申請に必要な書類一覧」参照）を添付して有効期限</w:t>
      </w:r>
      <w:r w:rsidR="00EE3B93">
        <w:rPr>
          <w:rFonts w:asciiTheme="minorEastAsia" w:hAnsiTheme="minorEastAsia" w:cs="Times New Roman" w:hint="eastAsia"/>
          <w:sz w:val="22"/>
        </w:rPr>
        <w:t>の切れる前月の末日までに提出してください</w:t>
      </w:r>
      <w:r w:rsidR="00502393" w:rsidRPr="00ED32A4">
        <w:rPr>
          <w:rFonts w:asciiTheme="minorEastAsia" w:hAnsiTheme="minorEastAsia" w:cs="Times New Roman" w:hint="eastAsia"/>
          <w:sz w:val="22"/>
        </w:rPr>
        <w:t>。</w:t>
      </w:r>
    </w:p>
    <w:p w:rsidR="004926CA" w:rsidRPr="00EE3B93" w:rsidRDefault="004926CA" w:rsidP="004926CA">
      <w:pPr>
        <w:rPr>
          <w:rFonts w:asciiTheme="minorEastAsia" w:hAnsiTheme="minorEastAsia" w:cs="Times New Roman"/>
          <w:sz w:val="22"/>
        </w:rPr>
      </w:pPr>
    </w:p>
    <w:p w:rsidR="00BD46F3" w:rsidRPr="00ED32A4" w:rsidRDefault="00150961" w:rsidP="00BD46F3">
      <w:pPr>
        <w:rPr>
          <w:rFonts w:asciiTheme="majorEastAsia" w:eastAsiaTheme="majorEastAsia" w:hAnsiTheme="majorEastAsia"/>
          <w:sz w:val="22"/>
        </w:rPr>
      </w:pPr>
      <w:r>
        <w:rPr>
          <w:rFonts w:asciiTheme="majorEastAsia" w:eastAsiaTheme="majorEastAsia" w:hAnsiTheme="majorEastAsia" w:hint="eastAsia"/>
          <w:sz w:val="22"/>
        </w:rPr>
        <w:t>４</w:t>
      </w:r>
      <w:r w:rsidR="00BD46F3" w:rsidRPr="00ED32A4">
        <w:rPr>
          <w:rFonts w:asciiTheme="majorEastAsia" w:eastAsiaTheme="majorEastAsia" w:hAnsiTheme="majorEastAsia" w:hint="eastAsia"/>
          <w:sz w:val="22"/>
        </w:rPr>
        <w:t xml:space="preserve"> サービス提供に係る</w:t>
      </w:r>
      <w:r w:rsidR="00C91188" w:rsidRPr="00ED32A4">
        <w:rPr>
          <w:rFonts w:asciiTheme="majorEastAsia" w:eastAsiaTheme="majorEastAsia" w:hAnsiTheme="majorEastAsia" w:hint="eastAsia"/>
          <w:sz w:val="22"/>
        </w:rPr>
        <w:t>契約、</w:t>
      </w:r>
      <w:r w:rsidR="00BD46F3" w:rsidRPr="00ED32A4">
        <w:rPr>
          <w:rFonts w:asciiTheme="majorEastAsia" w:eastAsiaTheme="majorEastAsia" w:hAnsiTheme="majorEastAsia" w:hint="eastAsia"/>
          <w:sz w:val="22"/>
        </w:rPr>
        <w:t xml:space="preserve">実績記録・請求 </w:t>
      </w:r>
    </w:p>
    <w:p w:rsidR="002A44C1" w:rsidRPr="00ED32A4" w:rsidRDefault="002A44C1" w:rsidP="00150961">
      <w:pPr>
        <w:ind w:leftChars="120" w:left="692" w:hangingChars="200" w:hanging="440"/>
        <w:rPr>
          <w:sz w:val="22"/>
        </w:rPr>
      </w:pPr>
      <w:r w:rsidRPr="00ED32A4">
        <w:rPr>
          <w:rFonts w:hint="eastAsia"/>
          <w:sz w:val="22"/>
        </w:rPr>
        <w:t>（１）</w:t>
      </w:r>
      <w:r w:rsidR="00D87903" w:rsidRPr="00ED32A4">
        <w:rPr>
          <w:rFonts w:hint="eastAsia"/>
          <w:sz w:val="22"/>
        </w:rPr>
        <w:t>新規利用契約</w:t>
      </w:r>
      <w:r w:rsidR="004F3AD0">
        <w:rPr>
          <w:rFonts w:hint="eastAsia"/>
          <w:sz w:val="22"/>
        </w:rPr>
        <w:t>、</w:t>
      </w:r>
      <w:r w:rsidR="0072114B">
        <w:rPr>
          <w:rFonts w:hint="eastAsia"/>
          <w:sz w:val="22"/>
        </w:rPr>
        <w:t>契約支給量の</w:t>
      </w:r>
      <w:r w:rsidR="00970BA4" w:rsidRPr="00ED32A4">
        <w:rPr>
          <w:rFonts w:hint="eastAsia"/>
          <w:sz w:val="22"/>
        </w:rPr>
        <w:t>変更</w:t>
      </w:r>
      <w:r w:rsidR="004F3AD0">
        <w:rPr>
          <w:rFonts w:hint="eastAsia"/>
          <w:sz w:val="22"/>
        </w:rPr>
        <w:t>または契約の終了</w:t>
      </w:r>
      <w:bookmarkStart w:id="0" w:name="_GoBack"/>
      <w:bookmarkEnd w:id="0"/>
      <w:r w:rsidR="00970BA4" w:rsidRPr="00ED32A4">
        <w:rPr>
          <w:rFonts w:hint="eastAsia"/>
          <w:sz w:val="22"/>
        </w:rPr>
        <w:t>があった</w:t>
      </w:r>
      <w:r w:rsidRPr="00ED32A4">
        <w:rPr>
          <w:rFonts w:hint="eastAsia"/>
          <w:sz w:val="22"/>
        </w:rPr>
        <w:t>場合</w:t>
      </w:r>
      <w:r w:rsidR="004926CA" w:rsidRPr="00ED32A4">
        <w:rPr>
          <w:rFonts w:hint="eastAsia"/>
          <w:sz w:val="22"/>
        </w:rPr>
        <w:t>は、次のものを速やかに</w:t>
      </w:r>
      <w:r w:rsidR="009C783C" w:rsidRPr="00ED32A4">
        <w:rPr>
          <w:rFonts w:hint="eastAsia"/>
          <w:sz w:val="22"/>
        </w:rPr>
        <w:t>提出</w:t>
      </w:r>
      <w:r w:rsidR="00EE3B93">
        <w:rPr>
          <w:rFonts w:hint="eastAsia"/>
          <w:sz w:val="22"/>
        </w:rPr>
        <w:t>してください</w:t>
      </w:r>
      <w:r w:rsidR="00C91188" w:rsidRPr="00ED32A4">
        <w:rPr>
          <w:rFonts w:hint="eastAsia"/>
          <w:sz w:val="22"/>
        </w:rPr>
        <w:t>。</w:t>
      </w:r>
    </w:p>
    <w:p w:rsidR="00BF1FCA" w:rsidRPr="00ED32A4" w:rsidRDefault="009C783C" w:rsidP="00150961">
      <w:pPr>
        <w:ind w:firstLineChars="300" w:firstLine="660"/>
        <w:rPr>
          <w:sz w:val="22"/>
        </w:rPr>
      </w:pPr>
      <w:r w:rsidRPr="00ED32A4">
        <w:rPr>
          <w:rFonts w:hint="eastAsia"/>
          <w:sz w:val="22"/>
        </w:rPr>
        <w:t>・</w:t>
      </w:r>
      <w:r w:rsidR="00275FF2" w:rsidRPr="00ED32A4">
        <w:rPr>
          <w:rFonts w:hint="eastAsia"/>
          <w:sz w:val="22"/>
        </w:rPr>
        <w:t>刈谷市地域生活支援事業契約内容</w:t>
      </w:r>
      <w:r w:rsidR="00970BA4" w:rsidRPr="00ED32A4">
        <w:rPr>
          <w:rFonts w:hint="eastAsia"/>
          <w:sz w:val="22"/>
        </w:rPr>
        <w:t>報告書</w:t>
      </w:r>
    </w:p>
    <w:p w:rsidR="00BF1FCA" w:rsidRPr="00ED32A4" w:rsidRDefault="002A44C1" w:rsidP="00EE3B93">
      <w:pPr>
        <w:ind w:leftChars="145" w:left="744" w:hangingChars="200" w:hanging="440"/>
        <w:rPr>
          <w:sz w:val="22"/>
        </w:rPr>
      </w:pPr>
      <w:r w:rsidRPr="00ED32A4">
        <w:rPr>
          <w:rFonts w:hint="eastAsia"/>
          <w:sz w:val="22"/>
        </w:rPr>
        <w:t>（２）サービスを提供した場合</w:t>
      </w:r>
      <w:r w:rsidR="009C783C" w:rsidRPr="00ED32A4">
        <w:rPr>
          <w:rFonts w:hint="eastAsia"/>
          <w:sz w:val="22"/>
        </w:rPr>
        <w:t>は、次のものを</w:t>
      </w:r>
      <w:r w:rsidR="00970BA4" w:rsidRPr="00ED32A4">
        <w:rPr>
          <w:rFonts w:hint="eastAsia"/>
          <w:sz w:val="22"/>
        </w:rPr>
        <w:t>提供日の翌月の１０日までに</w:t>
      </w:r>
      <w:r w:rsidR="009C783C" w:rsidRPr="00ED32A4">
        <w:rPr>
          <w:rFonts w:hint="eastAsia"/>
          <w:sz w:val="22"/>
        </w:rPr>
        <w:t>提出</w:t>
      </w:r>
      <w:r w:rsidR="00EE3B93">
        <w:rPr>
          <w:rFonts w:hint="eastAsia"/>
          <w:sz w:val="22"/>
        </w:rPr>
        <w:t>してください</w:t>
      </w:r>
      <w:r w:rsidR="004926CA" w:rsidRPr="00ED32A4">
        <w:rPr>
          <w:rFonts w:hint="eastAsia"/>
          <w:sz w:val="22"/>
        </w:rPr>
        <w:t>。</w:t>
      </w:r>
    </w:p>
    <w:p w:rsidR="00BD46F3" w:rsidRPr="00ED32A4" w:rsidRDefault="004F3AD0" w:rsidP="007E18A3">
      <w:pPr>
        <w:rPr>
          <w:sz w:val="22"/>
        </w:rPr>
      </w:pPr>
      <w:r>
        <w:rPr>
          <w:rFonts w:hint="eastAsia"/>
          <w:sz w:val="22"/>
        </w:rPr>
        <w:t xml:space="preserve">　　　・刈谷市地域生活支援事業　提供実績記録票</w:t>
      </w:r>
    </w:p>
    <w:p w:rsidR="009C783C" w:rsidRPr="00ED32A4" w:rsidRDefault="009C783C" w:rsidP="007E18A3">
      <w:pPr>
        <w:rPr>
          <w:sz w:val="22"/>
        </w:rPr>
      </w:pPr>
      <w:r w:rsidRPr="00ED32A4">
        <w:rPr>
          <w:rFonts w:hint="eastAsia"/>
          <w:sz w:val="22"/>
        </w:rPr>
        <w:t xml:space="preserve">　　　・刈谷市地域生活支援事業　明細書</w:t>
      </w:r>
    </w:p>
    <w:p w:rsidR="004B3BDD" w:rsidRPr="00ED32A4" w:rsidRDefault="009C783C" w:rsidP="007E18A3">
      <w:pPr>
        <w:rPr>
          <w:sz w:val="22"/>
        </w:rPr>
      </w:pPr>
      <w:r w:rsidRPr="00ED32A4">
        <w:rPr>
          <w:rFonts w:hint="eastAsia"/>
          <w:sz w:val="22"/>
        </w:rPr>
        <w:t xml:space="preserve">　　　・刈谷市地域生活支援事業　請求書</w:t>
      </w:r>
    </w:p>
    <w:p w:rsidR="000F08B8" w:rsidRDefault="00ED32A4" w:rsidP="007E18A3">
      <w:pPr>
        <w:rPr>
          <w:sz w:val="22"/>
        </w:rPr>
      </w:pPr>
      <w:r>
        <w:rPr>
          <w:rFonts w:hint="eastAsia"/>
          <w:sz w:val="22"/>
        </w:rPr>
        <w:t xml:space="preserve">　　　</w:t>
      </w:r>
      <w:r w:rsidR="00150961">
        <w:rPr>
          <w:rFonts w:hint="eastAsia"/>
          <w:sz w:val="22"/>
        </w:rPr>
        <w:t xml:space="preserve">　</w:t>
      </w:r>
      <w:r w:rsidR="004F3AD0">
        <w:rPr>
          <w:rFonts w:hint="eastAsia"/>
          <w:sz w:val="22"/>
        </w:rPr>
        <w:t>※提供実績記録票</w:t>
      </w:r>
      <w:r w:rsidR="00275FF2" w:rsidRPr="00ED32A4">
        <w:rPr>
          <w:rFonts w:hint="eastAsia"/>
          <w:sz w:val="22"/>
        </w:rPr>
        <w:t>には、必ずサービス提供者及び利用者の押印を受けること。</w:t>
      </w:r>
    </w:p>
    <w:p w:rsidR="009D3FB4" w:rsidRPr="00150961" w:rsidRDefault="009709C8" w:rsidP="00EE3B93">
      <w:pPr>
        <w:ind w:left="1100" w:hangingChars="500" w:hanging="1100"/>
        <w:rPr>
          <w:sz w:val="22"/>
        </w:rPr>
      </w:pPr>
      <w:r>
        <w:rPr>
          <w:rFonts w:hint="eastAsia"/>
          <w:sz w:val="22"/>
        </w:rPr>
        <w:t xml:space="preserve">　　　　※利用者負担上限額管理対象者については、「刈谷市地域生活支援事業利用者負担上限額管理票」を活用して、特に複数事業所を利用している利用者から負担上限額を超えて、利用料を徴収することのないように留意すること。</w:t>
      </w:r>
    </w:p>
    <w:p w:rsidR="009D3FB4" w:rsidRPr="00691753" w:rsidRDefault="009D3FB4" w:rsidP="00150961">
      <w:pPr>
        <w:ind w:left="220" w:hangingChars="100" w:hanging="220"/>
        <w:rPr>
          <w:rFonts w:ascii="ＭＳ 明朝" w:eastAsia="ＭＳ 明朝" w:hAnsi="ＭＳ 明朝"/>
          <w:sz w:val="22"/>
        </w:rPr>
      </w:pPr>
      <w:r w:rsidRPr="00691753">
        <w:rPr>
          <w:rFonts w:ascii="ＭＳ 明朝" w:eastAsia="ＭＳ 明朝" w:hAnsi="ＭＳ 明朝" w:hint="eastAsia"/>
          <w:sz w:val="22"/>
        </w:rPr>
        <w:t>※サービス提供や報酬算定にあたっての留意事項は「各事業（移動支援事業、日中一時支援事業、地域活動支援センター機能強化事業Ⅱ型、移動入浴事業</w:t>
      </w:r>
      <w:r w:rsidR="0072114B">
        <w:rPr>
          <w:rFonts w:ascii="ＭＳ 明朝" w:eastAsia="ＭＳ 明朝" w:hAnsi="ＭＳ 明朝" w:hint="eastAsia"/>
          <w:sz w:val="22"/>
        </w:rPr>
        <w:t>）の実施に関する手引き</w:t>
      </w:r>
      <w:r w:rsidRPr="00691753">
        <w:rPr>
          <w:rFonts w:ascii="ＭＳ 明朝" w:eastAsia="ＭＳ 明朝" w:hAnsi="ＭＳ 明朝" w:hint="eastAsia"/>
          <w:sz w:val="22"/>
        </w:rPr>
        <w:t>」</w:t>
      </w:r>
      <w:r w:rsidR="00ED32A4" w:rsidRPr="00691753">
        <w:rPr>
          <w:rFonts w:ascii="ＭＳ 明朝" w:eastAsia="ＭＳ 明朝" w:hAnsi="ＭＳ 明朝" w:hint="eastAsia"/>
          <w:sz w:val="22"/>
        </w:rPr>
        <w:t>をご参照ください。</w:t>
      </w:r>
    </w:p>
    <w:p w:rsidR="009953FB" w:rsidRPr="00691753" w:rsidRDefault="009953FB" w:rsidP="00150961">
      <w:pPr>
        <w:ind w:left="220" w:hangingChars="100" w:hanging="220"/>
        <w:rPr>
          <w:rFonts w:ascii="ＭＳ 明朝" w:eastAsia="ＭＳ 明朝" w:hAnsi="ＭＳ 明朝"/>
          <w:sz w:val="22"/>
        </w:rPr>
      </w:pPr>
    </w:p>
    <w:p w:rsidR="0072114B" w:rsidRDefault="0072114B" w:rsidP="009953FB">
      <w:pPr>
        <w:ind w:left="220" w:hangingChars="100" w:hanging="220"/>
        <w:rPr>
          <w:rFonts w:ascii="ＭＳ 明朝" w:eastAsia="ＭＳ 明朝" w:hAnsi="ＭＳ 明朝"/>
          <w:sz w:val="22"/>
        </w:rPr>
      </w:pPr>
    </w:p>
    <w:p w:rsidR="009953FB" w:rsidRPr="00691753" w:rsidRDefault="009953FB" w:rsidP="009953FB">
      <w:pPr>
        <w:ind w:left="220" w:hangingChars="100" w:hanging="220"/>
        <w:rPr>
          <w:rFonts w:ascii="ＭＳ 明朝" w:eastAsia="ＭＳ 明朝" w:hAnsi="ＭＳ 明朝"/>
          <w:sz w:val="22"/>
        </w:rPr>
      </w:pPr>
      <w:r w:rsidRPr="00691753">
        <w:rPr>
          <w:rFonts w:ascii="ＭＳ 明朝" w:eastAsia="ＭＳ 明朝" w:hAnsi="ＭＳ 明朝" w:hint="eastAsia"/>
          <w:sz w:val="22"/>
        </w:rPr>
        <w:lastRenderedPageBreak/>
        <w:t>５　新規・更新申請の流れ</w:t>
      </w:r>
    </w:p>
    <w:p w:rsidR="009953FB" w:rsidRPr="00691753" w:rsidRDefault="00707957" w:rsidP="009953FB">
      <w:pPr>
        <w:ind w:firstLineChars="200" w:firstLine="440"/>
        <w:rPr>
          <w:rFonts w:ascii="ＭＳ 明朝" w:eastAsia="ＭＳ 明朝" w:hAnsi="ＭＳ 明朝"/>
          <w:sz w:val="22"/>
        </w:rPr>
      </w:pPr>
      <w:r w:rsidRPr="00691753">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simplePos x="0" y="0"/>
                <wp:positionH relativeFrom="column">
                  <wp:posOffset>4914593</wp:posOffset>
                </wp:positionH>
                <wp:positionV relativeFrom="paragraph">
                  <wp:posOffset>12700</wp:posOffset>
                </wp:positionV>
                <wp:extent cx="441325" cy="182753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1827530"/>
                        </a:xfrm>
                        <a:prstGeom prst="rect">
                          <a:avLst/>
                        </a:prstGeom>
                        <a:solidFill>
                          <a:srgbClr val="FFFFFF"/>
                        </a:solidFill>
                        <a:ln w="9525">
                          <a:noFill/>
                          <a:miter lim="800000"/>
                          <a:headEnd/>
                          <a:tailEnd/>
                        </a:ln>
                      </wps:spPr>
                      <wps:txbx>
                        <w:txbxContent>
                          <w:p w:rsidR="00707957" w:rsidRDefault="00707957">
                            <w:r>
                              <w:rPr>
                                <w:rFonts w:hint="eastAsia"/>
                              </w:rPr>
                              <w:t>指定</w:t>
                            </w:r>
                            <w:r>
                              <w:t>月の前</w:t>
                            </w:r>
                            <w:r>
                              <w:rPr>
                                <w:rFonts w:hint="eastAsia"/>
                              </w:rPr>
                              <w:t>々月</w:t>
                            </w:r>
                            <w:r>
                              <w:t>の末日まで</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7pt;margin-top:1pt;width:34.75pt;height:14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" stroked="f">
                <v:textbox style="layout-flow:vertical-ideographic">
                  <w:txbxContent>
                    <w:p w:rsidR="00707957" w:rsidRDefault="00707957">
                      <w:r>
                        <w:rPr>
                          <w:rFonts w:hint="eastAsia"/>
                        </w:rPr>
                        <w:t>指定</w:t>
                      </w:r>
                      <w:r>
                        <w:t>月の前</w:t>
                      </w:r>
                      <w:r>
                        <w:rPr>
                          <w:rFonts w:hint="eastAsia"/>
                        </w:rPr>
                        <w:t>々月</w:t>
                      </w:r>
                      <w:r>
                        <w:t>の末日まで</w:t>
                      </w:r>
                    </w:p>
                  </w:txbxContent>
                </v:textbox>
                <w10:wrap type="square"/>
              </v:shape>
            </w:pict>
          </mc:Fallback>
        </mc:AlternateContent>
      </w:r>
      <w:r w:rsidRPr="00691753">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4683820</wp:posOffset>
                </wp:positionH>
                <wp:positionV relativeFrom="paragraph">
                  <wp:posOffset>16115</wp:posOffset>
                </wp:positionV>
                <wp:extent cx="228600" cy="1828800"/>
                <wp:effectExtent l="19050" t="0" r="19050" b="38100"/>
                <wp:wrapNone/>
                <wp:docPr id="1" name="下矢印 1"/>
                <wp:cNvGraphicFramePr/>
                <a:graphic xmlns:a="http://schemas.openxmlformats.org/drawingml/2006/main">
                  <a:graphicData uri="http://schemas.microsoft.com/office/word/2010/wordprocessingShape">
                    <wps:wsp>
                      <wps:cNvSpPr/>
                      <wps:spPr>
                        <a:xfrm>
                          <a:off x="0" y="0"/>
                          <a:ext cx="228600" cy="1828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174C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368.8pt;margin-top:1.25pt;width:18pt;height:2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" adj="20250" fillcolor="black [3200]" strokecolor="black [1600]" strokeweight="2pt"/>
            </w:pict>
          </mc:Fallback>
        </mc:AlternateContent>
      </w:r>
      <w:r w:rsidR="009953FB" w:rsidRPr="00691753">
        <w:rPr>
          <w:rFonts w:ascii="ＭＳ 明朝" w:eastAsia="ＭＳ 明朝" w:hAnsi="ＭＳ 明朝" w:hint="eastAsia"/>
          <w:sz w:val="22"/>
        </w:rPr>
        <w:t>（１）事前相談</w:t>
      </w:r>
    </w:p>
    <w:p w:rsidR="00707957" w:rsidRPr="00691753" w:rsidRDefault="009953FB" w:rsidP="009953FB">
      <w:pPr>
        <w:ind w:left="465"/>
        <w:rPr>
          <w:rFonts w:ascii="ＭＳ 明朝" w:eastAsia="ＭＳ 明朝" w:hAnsi="ＭＳ 明朝"/>
          <w:sz w:val="22"/>
        </w:rPr>
      </w:pPr>
      <w:r w:rsidRPr="00691753">
        <w:rPr>
          <w:rFonts w:ascii="ＭＳ 明朝" w:eastAsia="ＭＳ 明朝" w:hAnsi="ＭＳ 明朝" w:hint="eastAsia"/>
          <w:sz w:val="22"/>
        </w:rPr>
        <w:t xml:space="preserve">　　　申請にあたって指定基準等に不明点がある場合は、事前に相談</w:t>
      </w:r>
    </w:p>
    <w:p w:rsidR="009953FB" w:rsidRPr="00691753" w:rsidRDefault="009953FB" w:rsidP="00707957">
      <w:pPr>
        <w:ind w:left="465" w:firstLineChars="200" w:firstLine="440"/>
        <w:rPr>
          <w:rFonts w:ascii="ＭＳ 明朝" w:eastAsia="ＭＳ 明朝" w:hAnsi="ＭＳ 明朝"/>
          <w:sz w:val="22"/>
        </w:rPr>
      </w:pPr>
      <w:r w:rsidRPr="00691753">
        <w:rPr>
          <w:rFonts w:ascii="ＭＳ 明朝" w:eastAsia="ＭＳ 明朝" w:hAnsi="ＭＳ 明朝" w:hint="eastAsia"/>
          <w:sz w:val="22"/>
        </w:rPr>
        <w:t>して確認した上で、申請してください。</w:t>
      </w:r>
    </w:p>
    <w:p w:rsidR="009953FB" w:rsidRPr="00691753" w:rsidRDefault="009953FB" w:rsidP="009953FB">
      <w:pPr>
        <w:ind w:left="465"/>
        <w:rPr>
          <w:rFonts w:ascii="ＭＳ 明朝" w:eastAsia="ＭＳ 明朝" w:hAnsi="ＭＳ 明朝"/>
          <w:sz w:val="22"/>
        </w:rPr>
      </w:pPr>
      <w:r w:rsidRPr="00691753">
        <w:rPr>
          <w:rFonts w:ascii="ＭＳ 明朝" w:eastAsia="ＭＳ 明朝" w:hAnsi="ＭＳ 明朝" w:hint="eastAsia"/>
          <w:sz w:val="22"/>
        </w:rPr>
        <w:t>（２）申請</w:t>
      </w:r>
    </w:p>
    <w:p w:rsidR="00707957" w:rsidRPr="00691753" w:rsidRDefault="009953FB" w:rsidP="00707957">
      <w:pPr>
        <w:ind w:left="465"/>
        <w:rPr>
          <w:rFonts w:ascii="ＭＳ 明朝" w:eastAsia="ＭＳ 明朝" w:hAnsi="ＭＳ 明朝"/>
          <w:sz w:val="22"/>
        </w:rPr>
      </w:pPr>
      <w:r w:rsidRPr="00691753">
        <w:rPr>
          <w:rFonts w:ascii="ＭＳ 明朝" w:eastAsia="ＭＳ 明朝" w:hAnsi="ＭＳ 明朝" w:hint="eastAsia"/>
          <w:sz w:val="22"/>
        </w:rPr>
        <w:t xml:space="preserve">　　　申請時点で、必要な人員が確保できていること、建物設備</w:t>
      </w:r>
      <w:r w:rsidR="00707957" w:rsidRPr="00691753">
        <w:rPr>
          <w:rFonts w:ascii="ＭＳ 明朝" w:eastAsia="ＭＳ 明朝" w:hAnsi="ＭＳ 明朝" w:hint="eastAsia"/>
          <w:sz w:val="22"/>
        </w:rPr>
        <w:t>が基</w:t>
      </w:r>
    </w:p>
    <w:p w:rsidR="009953FB" w:rsidRPr="00691753" w:rsidRDefault="00707957" w:rsidP="00707957">
      <w:pPr>
        <w:ind w:left="465" w:firstLineChars="200" w:firstLine="440"/>
        <w:rPr>
          <w:rFonts w:ascii="ＭＳ 明朝" w:eastAsia="ＭＳ 明朝" w:hAnsi="ＭＳ 明朝"/>
          <w:sz w:val="22"/>
        </w:rPr>
      </w:pPr>
      <w:r w:rsidRPr="00691753">
        <w:rPr>
          <w:rFonts w:ascii="ＭＳ 明朝" w:eastAsia="ＭＳ 明朝" w:hAnsi="ＭＳ 明朝" w:hint="eastAsia"/>
          <w:sz w:val="22"/>
        </w:rPr>
        <w:t>準に適合していることを確認します。</w:t>
      </w:r>
      <w:r w:rsidR="009953FB" w:rsidRPr="00691753">
        <w:rPr>
          <w:rFonts w:ascii="ＭＳ 明朝" w:eastAsia="ＭＳ 明朝" w:hAnsi="ＭＳ 明朝" w:hint="eastAsia"/>
          <w:sz w:val="22"/>
        </w:rPr>
        <w:t xml:space="preserve">　</w:t>
      </w:r>
    </w:p>
    <w:p w:rsidR="009953FB" w:rsidRPr="00691753" w:rsidRDefault="00707957" w:rsidP="009953FB">
      <w:pPr>
        <w:ind w:left="220" w:hangingChars="100" w:hanging="220"/>
        <w:rPr>
          <w:rFonts w:ascii="ＭＳ 明朝" w:eastAsia="ＭＳ 明朝" w:hAnsi="ＭＳ 明朝"/>
          <w:sz w:val="22"/>
        </w:rPr>
      </w:pPr>
      <w:r w:rsidRPr="00691753">
        <w:rPr>
          <w:rFonts w:ascii="ＭＳ 明朝" w:eastAsia="ＭＳ 明朝" w:hAnsi="ＭＳ 明朝" w:hint="eastAsia"/>
          <w:sz w:val="22"/>
        </w:rPr>
        <w:t xml:space="preserve">　　（３）受理</w:t>
      </w:r>
    </w:p>
    <w:p w:rsidR="00707957" w:rsidRPr="00691753" w:rsidRDefault="00707957" w:rsidP="009953FB">
      <w:pPr>
        <w:ind w:left="220" w:hangingChars="100" w:hanging="220"/>
        <w:rPr>
          <w:rFonts w:ascii="ＭＳ 明朝" w:eastAsia="ＭＳ 明朝" w:hAnsi="ＭＳ 明朝"/>
          <w:sz w:val="22"/>
        </w:rPr>
      </w:pPr>
      <w:r w:rsidRPr="00691753">
        <w:rPr>
          <w:rFonts w:ascii="ＭＳ 明朝" w:eastAsia="ＭＳ 明朝" w:hAnsi="ＭＳ 明朝" w:hint="eastAsia"/>
          <w:sz w:val="22"/>
        </w:rPr>
        <w:t xml:space="preserve">　　　　　締め切りは事業開始日の前々月の末日です。</w:t>
      </w:r>
    </w:p>
    <w:p w:rsidR="00707957" w:rsidRPr="00691753" w:rsidRDefault="00707957" w:rsidP="009953FB">
      <w:pPr>
        <w:ind w:left="220" w:hangingChars="100" w:hanging="220"/>
        <w:rPr>
          <w:rFonts w:ascii="ＭＳ 明朝" w:eastAsia="ＭＳ 明朝" w:hAnsi="ＭＳ 明朝"/>
          <w:sz w:val="22"/>
        </w:rPr>
      </w:pPr>
    </w:p>
    <w:p w:rsidR="00707957" w:rsidRPr="00691753" w:rsidRDefault="00F20C85" w:rsidP="009953FB">
      <w:pPr>
        <w:ind w:left="220" w:hangingChars="100" w:hanging="220"/>
        <w:rPr>
          <w:rFonts w:ascii="ＭＳ 明朝" w:eastAsia="ＭＳ 明朝" w:hAnsi="ＭＳ 明朝"/>
          <w:sz w:val="22"/>
        </w:rPr>
      </w:pPr>
      <w:r w:rsidRPr="00691753">
        <w:rPr>
          <w:rFonts w:ascii="ＭＳ 明朝" w:eastAsia="ＭＳ 明朝" w:hAnsi="ＭＳ 明朝"/>
          <w:noProof/>
          <w:sz w:val="22"/>
        </w:rPr>
        <mc:AlternateContent>
          <mc:Choice Requires="wps">
            <w:drawing>
              <wp:anchor distT="45720" distB="45720" distL="114300" distR="114300" simplePos="0" relativeHeight="251667456" behindDoc="0" locked="0" layoutInCell="1" allowOverlap="1" wp14:anchorId="664402FF" wp14:editId="5A33E885">
                <wp:simplePos x="0" y="0"/>
                <wp:positionH relativeFrom="column">
                  <wp:posOffset>4914265</wp:posOffset>
                </wp:positionH>
                <wp:positionV relativeFrom="paragraph">
                  <wp:posOffset>149532</wp:posOffset>
                </wp:positionV>
                <wp:extent cx="441325" cy="414655"/>
                <wp:effectExtent l="0" t="0" r="0" b="444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14655"/>
                        </a:xfrm>
                        <a:prstGeom prst="rect">
                          <a:avLst/>
                        </a:prstGeom>
                        <a:noFill/>
                        <a:ln w="9525">
                          <a:noFill/>
                          <a:miter lim="800000"/>
                          <a:headEnd/>
                          <a:tailEnd/>
                        </a:ln>
                      </wps:spPr>
                      <wps:txbx>
                        <w:txbxContent>
                          <w:p w:rsidR="00F20C85" w:rsidRDefault="00F20C85" w:rsidP="00F20C85">
                            <w:r>
                              <w:t>前</w:t>
                            </w:r>
                            <w:r>
                              <w:rPr>
                                <w:rFonts w:hint="eastAsia"/>
                              </w:rPr>
                              <w:t>月</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402FF" id="_x0000_s1027" type="#_x0000_t202" style="position:absolute;left:0;text-align:left;margin-left:386.95pt;margin-top:11.75pt;width:34.75pt;height:32.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" filled="f" stroked="f">
                <v:textbox style="layout-flow:vertical-ideographic">
                  <w:txbxContent>
                    <w:p w:rsidR="00F20C85" w:rsidRDefault="00F20C85" w:rsidP="00F20C85">
                      <w:r>
                        <w:t>前</w:t>
                      </w:r>
                      <w:r>
                        <w:rPr>
                          <w:rFonts w:hint="eastAsia"/>
                        </w:rPr>
                        <w:t>月</w:t>
                      </w:r>
                    </w:p>
                  </w:txbxContent>
                </v:textbox>
                <w10:wrap type="square"/>
              </v:shape>
            </w:pict>
          </mc:Fallback>
        </mc:AlternateContent>
      </w:r>
      <w:r w:rsidR="00707957" w:rsidRPr="00691753">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0A5A2646" wp14:editId="3F7B02E1">
                <wp:simplePos x="0" y="0"/>
                <wp:positionH relativeFrom="column">
                  <wp:posOffset>4681735</wp:posOffset>
                </wp:positionH>
                <wp:positionV relativeFrom="paragraph">
                  <wp:posOffset>231775</wp:posOffset>
                </wp:positionV>
                <wp:extent cx="228600" cy="225305"/>
                <wp:effectExtent l="19050" t="0" r="19050" b="41910"/>
                <wp:wrapNone/>
                <wp:docPr id="2" name="下矢印 2"/>
                <wp:cNvGraphicFramePr/>
                <a:graphic xmlns:a="http://schemas.openxmlformats.org/drawingml/2006/main">
                  <a:graphicData uri="http://schemas.microsoft.com/office/word/2010/wordprocessingShape">
                    <wps:wsp>
                      <wps:cNvSpPr/>
                      <wps:spPr>
                        <a:xfrm>
                          <a:off x="0" y="0"/>
                          <a:ext cx="228600" cy="225305"/>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3641FD" id="下矢印 2" o:spid="_x0000_s1026" type="#_x0000_t67" style="position:absolute;left:0;text-align:left;margin-left:368.65pt;margin-top:18.25pt;width:18pt;height:1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" adj="10800" fillcolor="black [3200]" strokecolor="black [1600]" strokeweight="2pt"/>
            </w:pict>
          </mc:Fallback>
        </mc:AlternateContent>
      </w:r>
      <w:r w:rsidR="00707957" w:rsidRPr="00691753">
        <w:rPr>
          <w:rFonts w:ascii="ＭＳ 明朝" w:eastAsia="ＭＳ 明朝" w:hAnsi="ＭＳ 明朝" w:hint="eastAsia"/>
          <w:sz w:val="22"/>
        </w:rPr>
        <w:t xml:space="preserve">　　 (４)</w:t>
      </w:r>
      <w:r w:rsidR="00707957" w:rsidRPr="00691753">
        <w:rPr>
          <w:rFonts w:ascii="ＭＳ 明朝" w:eastAsia="ＭＳ 明朝" w:hAnsi="ＭＳ 明朝"/>
          <w:sz w:val="22"/>
        </w:rPr>
        <w:t xml:space="preserve"> </w:t>
      </w:r>
      <w:r w:rsidR="00707957" w:rsidRPr="00691753">
        <w:rPr>
          <w:rFonts w:ascii="ＭＳ 明朝" w:eastAsia="ＭＳ 明朝" w:hAnsi="ＭＳ 明朝" w:hint="eastAsia"/>
          <w:sz w:val="22"/>
        </w:rPr>
        <w:t xml:space="preserve">審査 </w:t>
      </w:r>
    </w:p>
    <w:p w:rsidR="00707957" w:rsidRPr="00691753" w:rsidRDefault="00707957" w:rsidP="00707957">
      <w:pPr>
        <w:ind w:leftChars="100" w:left="210"/>
        <w:rPr>
          <w:rFonts w:ascii="ＭＳ 明朝" w:eastAsia="ＭＳ 明朝" w:hAnsi="ＭＳ 明朝"/>
          <w:sz w:val="22"/>
        </w:rPr>
      </w:pPr>
      <w:r w:rsidRPr="00691753">
        <w:rPr>
          <w:rFonts w:ascii="ＭＳ 明朝" w:eastAsia="ＭＳ 明朝" w:hAnsi="ＭＳ 明朝" w:hint="eastAsia"/>
          <w:sz w:val="22"/>
        </w:rPr>
        <w:t xml:space="preserve">　　　　申請書類を再確認</w:t>
      </w:r>
      <w:r w:rsidR="004F3AD0">
        <w:rPr>
          <w:rFonts w:ascii="ＭＳ 明朝" w:eastAsia="ＭＳ 明朝" w:hAnsi="ＭＳ 明朝" w:hint="eastAsia"/>
          <w:sz w:val="22"/>
        </w:rPr>
        <w:t>します</w:t>
      </w:r>
      <w:r w:rsidRPr="00691753">
        <w:rPr>
          <w:rFonts w:ascii="ＭＳ 明朝" w:eastAsia="ＭＳ 明朝" w:hAnsi="ＭＳ 明朝" w:hint="eastAsia"/>
          <w:sz w:val="22"/>
        </w:rPr>
        <w:t>。（必要に応じて補正）</w:t>
      </w:r>
    </w:p>
    <w:p w:rsidR="00707957" w:rsidRPr="00691753" w:rsidRDefault="00707957" w:rsidP="009953FB">
      <w:pPr>
        <w:ind w:left="220" w:hangingChars="100" w:hanging="220"/>
        <w:rPr>
          <w:rFonts w:ascii="ＭＳ 明朝" w:eastAsia="ＭＳ 明朝" w:hAnsi="ＭＳ 明朝"/>
          <w:sz w:val="22"/>
        </w:rPr>
      </w:pPr>
    </w:p>
    <w:p w:rsidR="00707957" w:rsidRPr="00691753" w:rsidRDefault="00F20C85" w:rsidP="009953FB">
      <w:pPr>
        <w:ind w:left="220" w:hangingChars="100" w:hanging="220"/>
        <w:rPr>
          <w:rFonts w:ascii="ＭＳ 明朝" w:eastAsia="ＭＳ 明朝" w:hAnsi="ＭＳ 明朝"/>
          <w:sz w:val="22"/>
        </w:rPr>
      </w:pPr>
      <w:r w:rsidRPr="00691753">
        <w:rPr>
          <w:rFonts w:ascii="ＭＳ 明朝" w:eastAsia="ＭＳ 明朝" w:hAnsi="ＭＳ 明朝"/>
          <w:noProof/>
          <w:sz w:val="22"/>
        </w:rPr>
        <mc:AlternateContent>
          <mc:Choice Requires="wps">
            <w:drawing>
              <wp:anchor distT="45720" distB="45720" distL="114300" distR="114300" simplePos="0" relativeHeight="251669504" behindDoc="0" locked="0" layoutInCell="1" allowOverlap="1" wp14:anchorId="60718F7F" wp14:editId="7F9AD340">
                <wp:simplePos x="0" y="0"/>
                <wp:positionH relativeFrom="column">
                  <wp:posOffset>4914900</wp:posOffset>
                </wp:positionH>
                <wp:positionV relativeFrom="paragraph">
                  <wp:posOffset>123825</wp:posOffset>
                </wp:positionV>
                <wp:extent cx="441325" cy="681990"/>
                <wp:effectExtent l="0" t="0" r="0" b="381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681990"/>
                        </a:xfrm>
                        <a:prstGeom prst="rect">
                          <a:avLst/>
                        </a:prstGeom>
                        <a:noFill/>
                        <a:ln w="9525">
                          <a:noFill/>
                          <a:miter lim="800000"/>
                          <a:headEnd/>
                          <a:tailEnd/>
                        </a:ln>
                      </wps:spPr>
                      <wps:txbx>
                        <w:txbxContent>
                          <w:p w:rsidR="00F20C85" w:rsidRDefault="00F20C85" w:rsidP="00F20C85">
                            <w:r>
                              <w:rPr>
                                <w:rFonts w:hint="eastAsia"/>
                              </w:rPr>
                              <w:t>指定月</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18F7F" id="_x0000_s1028" type="#_x0000_t202" style="position:absolute;left:0;text-align:left;margin-left:387pt;margin-top:9.75pt;width:34.75pt;height:53.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" filled="f" stroked="f">
                <v:textbox style="layout-flow:vertical-ideographic">
                  <w:txbxContent>
                    <w:p w:rsidR="00F20C85" w:rsidRDefault="00F20C85" w:rsidP="00F20C85">
                      <w:pPr>
                        <w:rPr>
                          <w:rFonts w:hint="eastAsia"/>
                        </w:rPr>
                      </w:pPr>
                      <w:r>
                        <w:rPr>
                          <w:rFonts w:hint="eastAsia"/>
                        </w:rPr>
                        <w:t>指定</w:t>
                      </w:r>
                      <w:r>
                        <w:rPr>
                          <w:rFonts w:hint="eastAsia"/>
                        </w:rPr>
                        <w:t>月</w:t>
                      </w:r>
                    </w:p>
                  </w:txbxContent>
                </v:textbox>
                <w10:wrap type="square"/>
              </v:shape>
            </w:pict>
          </mc:Fallback>
        </mc:AlternateContent>
      </w:r>
      <w:r w:rsidRPr="00691753">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0A5A2646" wp14:editId="3F7B02E1">
                <wp:simplePos x="0" y="0"/>
                <wp:positionH relativeFrom="column">
                  <wp:posOffset>4681220</wp:posOffset>
                </wp:positionH>
                <wp:positionV relativeFrom="paragraph">
                  <wp:posOffset>113665</wp:posOffset>
                </wp:positionV>
                <wp:extent cx="228600" cy="690880"/>
                <wp:effectExtent l="19050" t="0" r="38100" b="33020"/>
                <wp:wrapNone/>
                <wp:docPr id="3" name="下矢印 3"/>
                <wp:cNvGraphicFramePr/>
                <a:graphic xmlns:a="http://schemas.openxmlformats.org/drawingml/2006/main">
                  <a:graphicData uri="http://schemas.microsoft.com/office/word/2010/wordprocessingShape">
                    <wps:wsp>
                      <wps:cNvSpPr/>
                      <wps:spPr>
                        <a:xfrm>
                          <a:off x="0" y="0"/>
                          <a:ext cx="228600" cy="690880"/>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DD4EDA" id="下矢印 3" o:spid="_x0000_s1026" type="#_x0000_t67" style="position:absolute;left:0;text-align:left;margin-left:368.6pt;margin-top:8.95pt;width:18pt;height:5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" adj="18026" fillcolor="black [3200]" strokecolor="black [1600]" strokeweight="2pt"/>
            </w:pict>
          </mc:Fallback>
        </mc:AlternateContent>
      </w:r>
      <w:r w:rsidR="00707957" w:rsidRPr="00691753">
        <w:rPr>
          <w:rFonts w:ascii="ＭＳ 明朝" w:eastAsia="ＭＳ 明朝" w:hAnsi="ＭＳ 明朝" w:hint="eastAsia"/>
          <w:sz w:val="22"/>
        </w:rPr>
        <w:t xml:space="preserve">　　（５）指定</w:t>
      </w:r>
    </w:p>
    <w:p w:rsidR="00707957" w:rsidRPr="00691753" w:rsidRDefault="00707957" w:rsidP="009953FB">
      <w:pPr>
        <w:ind w:left="220" w:hangingChars="100" w:hanging="220"/>
        <w:rPr>
          <w:rFonts w:ascii="ＭＳ 明朝" w:eastAsia="ＭＳ 明朝" w:hAnsi="ＭＳ 明朝"/>
          <w:sz w:val="22"/>
        </w:rPr>
      </w:pPr>
      <w:r w:rsidRPr="00691753">
        <w:rPr>
          <w:rFonts w:ascii="ＭＳ 明朝" w:eastAsia="ＭＳ 明朝" w:hAnsi="ＭＳ 明朝" w:hint="eastAsia"/>
          <w:sz w:val="22"/>
        </w:rPr>
        <w:t xml:space="preserve">　　　　　指定通知書の交付</w:t>
      </w:r>
      <w:r w:rsidR="004F3AD0">
        <w:rPr>
          <w:rFonts w:ascii="ＭＳ 明朝" w:eastAsia="ＭＳ 明朝" w:hAnsi="ＭＳ 明朝" w:hint="eastAsia"/>
          <w:sz w:val="22"/>
        </w:rPr>
        <w:t>します。</w:t>
      </w:r>
    </w:p>
    <w:p w:rsidR="00707957" w:rsidRPr="00691753" w:rsidRDefault="004F3AD0" w:rsidP="004F3AD0">
      <w:pPr>
        <w:ind w:left="220" w:hangingChars="100" w:hanging="220"/>
        <w:rPr>
          <w:rFonts w:ascii="ＭＳ 明朝" w:eastAsia="ＭＳ 明朝" w:hAnsi="ＭＳ 明朝"/>
          <w:sz w:val="22"/>
        </w:rPr>
      </w:pPr>
      <w:r>
        <w:rPr>
          <w:rFonts w:ascii="ＭＳ 明朝" w:eastAsia="ＭＳ 明朝" w:hAnsi="ＭＳ 明朝" w:hint="eastAsia"/>
          <w:sz w:val="22"/>
        </w:rPr>
        <w:t xml:space="preserve">　　　　　指定事業者</w:t>
      </w:r>
      <w:r w:rsidR="00707957" w:rsidRPr="00691753">
        <w:rPr>
          <w:rFonts w:ascii="ＭＳ 明朝" w:eastAsia="ＭＳ 明朝" w:hAnsi="ＭＳ 明朝" w:hint="eastAsia"/>
          <w:sz w:val="22"/>
        </w:rPr>
        <w:t>として公示</w:t>
      </w:r>
      <w:r>
        <w:rPr>
          <w:rFonts w:ascii="ＭＳ 明朝" w:eastAsia="ＭＳ 明朝" w:hAnsi="ＭＳ 明朝" w:hint="eastAsia"/>
          <w:sz w:val="22"/>
        </w:rPr>
        <w:t>します。</w:t>
      </w:r>
    </w:p>
    <w:sectPr w:rsidR="00707957" w:rsidRPr="006917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A7E" w:rsidRDefault="00680A7E" w:rsidP="006F5A55">
      <w:r>
        <w:separator/>
      </w:r>
    </w:p>
  </w:endnote>
  <w:endnote w:type="continuationSeparator" w:id="0">
    <w:p w:rsidR="00680A7E" w:rsidRDefault="00680A7E" w:rsidP="006F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ShinMGoPro-Light">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A7E" w:rsidRDefault="00680A7E" w:rsidP="006F5A55">
      <w:r>
        <w:separator/>
      </w:r>
    </w:p>
  </w:footnote>
  <w:footnote w:type="continuationSeparator" w:id="0">
    <w:p w:rsidR="00680A7E" w:rsidRDefault="00680A7E" w:rsidP="006F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A0356"/>
    <w:multiLevelType w:val="hybridMultilevel"/>
    <w:tmpl w:val="AB7E870C"/>
    <w:lvl w:ilvl="0" w:tplc="C34EFB6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2150328"/>
    <w:multiLevelType w:val="hybridMultilevel"/>
    <w:tmpl w:val="68620C6C"/>
    <w:lvl w:ilvl="0" w:tplc="03B2FB4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20C1127"/>
    <w:multiLevelType w:val="hybridMultilevel"/>
    <w:tmpl w:val="4A62E98A"/>
    <w:lvl w:ilvl="0" w:tplc="B4FA6B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2FB2BC7"/>
    <w:multiLevelType w:val="hybridMultilevel"/>
    <w:tmpl w:val="81505F2A"/>
    <w:lvl w:ilvl="0" w:tplc="D0AA8D34">
      <w:start w:val="1"/>
      <w:numFmt w:val="decimalFullWidth"/>
      <w:lvlText w:val="（%1）"/>
      <w:lvlJc w:val="left"/>
      <w:pPr>
        <w:ind w:left="1140" w:hanging="720"/>
      </w:pPr>
      <w:rPr>
        <w:rFonts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14314DC"/>
    <w:multiLevelType w:val="hybridMultilevel"/>
    <w:tmpl w:val="03EE3EFC"/>
    <w:lvl w:ilvl="0" w:tplc="50EA70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F3"/>
    <w:rsid w:val="0002202A"/>
    <w:rsid w:val="0004727F"/>
    <w:rsid w:val="00067A3E"/>
    <w:rsid w:val="0007342D"/>
    <w:rsid w:val="000C0B79"/>
    <w:rsid w:val="000C106F"/>
    <w:rsid w:val="000E7503"/>
    <w:rsid w:val="000F08B8"/>
    <w:rsid w:val="000F2B58"/>
    <w:rsid w:val="00150961"/>
    <w:rsid w:val="001606BF"/>
    <w:rsid w:val="001916DA"/>
    <w:rsid w:val="00194168"/>
    <w:rsid w:val="002024A4"/>
    <w:rsid w:val="0021225D"/>
    <w:rsid w:val="0022274B"/>
    <w:rsid w:val="00236E4B"/>
    <w:rsid w:val="00253E0F"/>
    <w:rsid w:val="00275FF2"/>
    <w:rsid w:val="002778BA"/>
    <w:rsid w:val="00293173"/>
    <w:rsid w:val="002A44C1"/>
    <w:rsid w:val="003B261B"/>
    <w:rsid w:val="003B43C6"/>
    <w:rsid w:val="003C1695"/>
    <w:rsid w:val="00404FCC"/>
    <w:rsid w:val="0040723B"/>
    <w:rsid w:val="00415705"/>
    <w:rsid w:val="0046186B"/>
    <w:rsid w:val="004768FD"/>
    <w:rsid w:val="0048341F"/>
    <w:rsid w:val="004926CA"/>
    <w:rsid w:val="004B3BDD"/>
    <w:rsid w:val="004D2FAB"/>
    <w:rsid w:val="004F16E0"/>
    <w:rsid w:val="004F3AD0"/>
    <w:rsid w:val="00502393"/>
    <w:rsid w:val="00530C6D"/>
    <w:rsid w:val="005460B2"/>
    <w:rsid w:val="00555051"/>
    <w:rsid w:val="005A7880"/>
    <w:rsid w:val="0065481C"/>
    <w:rsid w:val="00680A7E"/>
    <w:rsid w:val="00691753"/>
    <w:rsid w:val="006D3874"/>
    <w:rsid w:val="006E18EF"/>
    <w:rsid w:val="006F04FE"/>
    <w:rsid w:val="006F5A55"/>
    <w:rsid w:val="00705B45"/>
    <w:rsid w:val="00707957"/>
    <w:rsid w:val="00720D8C"/>
    <w:rsid w:val="0072114B"/>
    <w:rsid w:val="0076591E"/>
    <w:rsid w:val="00787C3E"/>
    <w:rsid w:val="00794E20"/>
    <w:rsid w:val="007B1059"/>
    <w:rsid w:val="007D7DF7"/>
    <w:rsid w:val="007E18A3"/>
    <w:rsid w:val="007F2E47"/>
    <w:rsid w:val="00801A2E"/>
    <w:rsid w:val="00810900"/>
    <w:rsid w:val="0083360F"/>
    <w:rsid w:val="008341DC"/>
    <w:rsid w:val="0084345D"/>
    <w:rsid w:val="0088262B"/>
    <w:rsid w:val="008B13D7"/>
    <w:rsid w:val="008D3C61"/>
    <w:rsid w:val="008E481E"/>
    <w:rsid w:val="0094104B"/>
    <w:rsid w:val="009709C8"/>
    <w:rsid w:val="00970BA4"/>
    <w:rsid w:val="009907A6"/>
    <w:rsid w:val="00992A34"/>
    <w:rsid w:val="00992DE7"/>
    <w:rsid w:val="009953FB"/>
    <w:rsid w:val="009B1595"/>
    <w:rsid w:val="009C783C"/>
    <w:rsid w:val="009D3FB4"/>
    <w:rsid w:val="009F6317"/>
    <w:rsid w:val="00A04709"/>
    <w:rsid w:val="00A07B71"/>
    <w:rsid w:val="00A354FD"/>
    <w:rsid w:val="00A36DA3"/>
    <w:rsid w:val="00A520E2"/>
    <w:rsid w:val="00A548DC"/>
    <w:rsid w:val="00AB0AA4"/>
    <w:rsid w:val="00AB483C"/>
    <w:rsid w:val="00AC2C08"/>
    <w:rsid w:val="00B2170E"/>
    <w:rsid w:val="00B65D9C"/>
    <w:rsid w:val="00BA730C"/>
    <w:rsid w:val="00BB3A26"/>
    <w:rsid w:val="00BD46F3"/>
    <w:rsid w:val="00BF1FCA"/>
    <w:rsid w:val="00BF56D5"/>
    <w:rsid w:val="00C91188"/>
    <w:rsid w:val="00CC68E3"/>
    <w:rsid w:val="00CE0805"/>
    <w:rsid w:val="00D319E7"/>
    <w:rsid w:val="00D75C11"/>
    <w:rsid w:val="00D76D59"/>
    <w:rsid w:val="00D87903"/>
    <w:rsid w:val="00DA1992"/>
    <w:rsid w:val="00E07D2D"/>
    <w:rsid w:val="00E422F3"/>
    <w:rsid w:val="00E62C19"/>
    <w:rsid w:val="00E62D03"/>
    <w:rsid w:val="00EA369E"/>
    <w:rsid w:val="00EC685E"/>
    <w:rsid w:val="00ED32A4"/>
    <w:rsid w:val="00EE3B93"/>
    <w:rsid w:val="00EF2998"/>
    <w:rsid w:val="00F20C85"/>
    <w:rsid w:val="00F27976"/>
    <w:rsid w:val="00F44133"/>
    <w:rsid w:val="00FB0737"/>
    <w:rsid w:val="00FC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AFB126C"/>
  <w15:docId w15:val="{B20742FB-8B73-42F5-B474-83933397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0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106F"/>
    <w:rPr>
      <w:rFonts w:asciiTheme="majorHAnsi" w:eastAsiaTheme="majorEastAsia" w:hAnsiTheme="majorHAnsi" w:cstheme="majorBidi"/>
      <w:sz w:val="18"/>
      <w:szCs w:val="18"/>
    </w:rPr>
  </w:style>
  <w:style w:type="paragraph" w:styleId="a5">
    <w:name w:val="header"/>
    <w:basedOn w:val="a"/>
    <w:link w:val="a6"/>
    <w:uiPriority w:val="99"/>
    <w:unhideWhenUsed/>
    <w:rsid w:val="006F5A55"/>
    <w:pPr>
      <w:tabs>
        <w:tab w:val="center" w:pos="4252"/>
        <w:tab w:val="right" w:pos="8504"/>
      </w:tabs>
      <w:snapToGrid w:val="0"/>
    </w:pPr>
  </w:style>
  <w:style w:type="character" w:customStyle="1" w:styleId="a6">
    <w:name w:val="ヘッダー (文字)"/>
    <w:basedOn w:val="a0"/>
    <w:link w:val="a5"/>
    <w:uiPriority w:val="99"/>
    <w:rsid w:val="006F5A55"/>
  </w:style>
  <w:style w:type="paragraph" w:styleId="a7">
    <w:name w:val="footer"/>
    <w:basedOn w:val="a"/>
    <w:link w:val="a8"/>
    <w:uiPriority w:val="99"/>
    <w:unhideWhenUsed/>
    <w:rsid w:val="006F5A55"/>
    <w:pPr>
      <w:tabs>
        <w:tab w:val="center" w:pos="4252"/>
        <w:tab w:val="right" w:pos="8504"/>
      </w:tabs>
      <w:snapToGrid w:val="0"/>
    </w:pPr>
  </w:style>
  <w:style w:type="character" w:customStyle="1" w:styleId="a8">
    <w:name w:val="フッター (文字)"/>
    <w:basedOn w:val="a0"/>
    <w:link w:val="a7"/>
    <w:uiPriority w:val="99"/>
    <w:rsid w:val="006F5A55"/>
  </w:style>
  <w:style w:type="table" w:styleId="a9">
    <w:name w:val="Table Grid"/>
    <w:basedOn w:val="a1"/>
    <w:uiPriority w:val="59"/>
    <w:rsid w:val="00EA3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5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1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17F83-F913-43FC-B122-CFD9F4E0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大嶋　英亜</dc:creator>
  <cp:lastModifiedBy>mano-h</cp:lastModifiedBy>
  <cp:revision>14</cp:revision>
  <cp:lastPrinted>2018-12-17T04:42:00Z</cp:lastPrinted>
  <dcterms:created xsi:type="dcterms:W3CDTF">2019-01-21T05:37:00Z</dcterms:created>
  <dcterms:modified xsi:type="dcterms:W3CDTF">2019-05-17T10:58:00Z</dcterms:modified>
</cp:coreProperties>
</file>