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B" w:rsidRPr="003F7B4E" w:rsidRDefault="0010246B" w:rsidP="005D73CE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F7B4E">
        <w:rPr>
          <w:rFonts w:ascii="HG丸ｺﾞｼｯｸM-PRO" w:eastAsia="HG丸ｺﾞｼｯｸM-PRO" w:hAnsi="HG丸ｺﾞｼｯｸM-PRO" w:hint="eastAsia"/>
          <w:sz w:val="48"/>
          <w:szCs w:val="48"/>
        </w:rPr>
        <w:t>救急医療情報シート</w:t>
      </w:r>
    </w:p>
    <w:p w:rsidR="00B41211" w:rsidRPr="005D73CE" w:rsidRDefault="00B41211" w:rsidP="00B41211">
      <w:pPr>
        <w:jc w:val="right"/>
        <w:rPr>
          <w:sz w:val="24"/>
          <w:szCs w:val="24"/>
        </w:rPr>
      </w:pPr>
    </w:p>
    <w:p w:rsidR="0010246B" w:rsidRPr="00B41211" w:rsidRDefault="0010246B" w:rsidP="005D73CE">
      <w:pPr>
        <w:jc w:val="right"/>
        <w:rPr>
          <w:sz w:val="24"/>
          <w:szCs w:val="24"/>
          <w:u w:val="single"/>
        </w:rPr>
      </w:pPr>
      <w:r w:rsidRPr="00B41211">
        <w:rPr>
          <w:rFonts w:hint="eastAsia"/>
          <w:sz w:val="24"/>
          <w:szCs w:val="24"/>
          <w:u w:val="single"/>
        </w:rPr>
        <w:t>記入年月日</w:t>
      </w:r>
      <w:r w:rsidR="00445395">
        <w:rPr>
          <w:rFonts w:hint="eastAsia"/>
          <w:sz w:val="24"/>
          <w:szCs w:val="24"/>
          <w:u w:val="single"/>
        </w:rPr>
        <w:t xml:space="preserve">　　　　　</w:t>
      </w:r>
      <w:r w:rsidRPr="00B41211">
        <w:rPr>
          <w:rFonts w:hint="eastAsia"/>
          <w:sz w:val="24"/>
          <w:szCs w:val="24"/>
          <w:u w:val="single"/>
        </w:rPr>
        <w:t>年</w:t>
      </w:r>
      <w:r w:rsidR="00445395">
        <w:rPr>
          <w:rFonts w:hint="eastAsia"/>
          <w:sz w:val="24"/>
          <w:szCs w:val="24"/>
          <w:u w:val="single"/>
        </w:rPr>
        <w:t xml:space="preserve">　　</w:t>
      </w:r>
      <w:r w:rsidRPr="00B41211">
        <w:rPr>
          <w:rFonts w:hint="eastAsia"/>
          <w:sz w:val="24"/>
          <w:szCs w:val="24"/>
          <w:u w:val="single"/>
        </w:rPr>
        <w:t>月</w:t>
      </w:r>
      <w:r w:rsidR="00445395">
        <w:rPr>
          <w:rFonts w:hint="eastAsia"/>
          <w:sz w:val="24"/>
          <w:szCs w:val="24"/>
          <w:u w:val="single"/>
        </w:rPr>
        <w:t xml:space="preserve">　　</w:t>
      </w:r>
      <w:r w:rsidRPr="00B41211">
        <w:rPr>
          <w:rFonts w:hint="eastAsia"/>
          <w:sz w:val="24"/>
          <w:szCs w:val="24"/>
          <w:u w:val="single"/>
        </w:rPr>
        <w:t>日</w:t>
      </w:r>
    </w:p>
    <w:p w:rsidR="00B41211" w:rsidRPr="005D73CE" w:rsidRDefault="00B41211" w:rsidP="005D73CE">
      <w:pPr>
        <w:jc w:val="right"/>
        <w:rPr>
          <w:sz w:val="24"/>
          <w:szCs w:val="24"/>
        </w:rPr>
      </w:pPr>
    </w:p>
    <w:p w:rsidR="0010246B" w:rsidRPr="00092FDC" w:rsidRDefault="003F7B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この情報</w:t>
      </w:r>
      <w:r w:rsidR="0010246B" w:rsidRPr="00092FDC">
        <w:rPr>
          <w:rFonts w:ascii="HG丸ｺﾞｼｯｸM-PRO" w:eastAsia="HG丸ｺﾞｼｯｸM-PRO" w:hAnsi="HG丸ｺﾞｼｯｸM-PRO" w:hint="eastAsia"/>
          <w:sz w:val="24"/>
          <w:szCs w:val="24"/>
        </w:rPr>
        <w:t>を救急時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10246B" w:rsidRPr="00092FD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64BAB">
        <w:rPr>
          <w:rFonts w:ascii="HG丸ｺﾞｼｯｸM-PRO" w:eastAsia="HG丸ｺﾞｼｯｸM-PRO" w:hAnsi="HG丸ｺﾞｼｯｸM-PRO" w:hint="eastAsia"/>
          <w:sz w:val="24"/>
          <w:szCs w:val="24"/>
        </w:rPr>
        <w:t>救急</w:t>
      </w:r>
      <w:bookmarkStart w:id="0" w:name="_GoBack"/>
      <w:bookmarkEnd w:id="0"/>
      <w:r w:rsidR="00D6166F">
        <w:rPr>
          <w:rFonts w:ascii="HG丸ｺﾞｼｯｸM-PRO" w:eastAsia="HG丸ｺﾞｼｯｸM-PRO" w:hAnsi="HG丸ｺﾞｼｯｸM-PRO" w:hint="eastAsia"/>
          <w:sz w:val="24"/>
          <w:szCs w:val="24"/>
        </w:rPr>
        <w:t>隊</w:t>
      </w:r>
      <w:r w:rsidR="008B429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医療機関</w:t>
      </w:r>
      <w:r w:rsidR="0010246B" w:rsidRPr="00092FDC">
        <w:rPr>
          <w:rFonts w:ascii="HG丸ｺﾞｼｯｸM-PRO" w:eastAsia="HG丸ｺﾞｼｯｸM-PRO" w:hAnsi="HG丸ｺﾞｼｯｸM-PRO" w:hint="eastAsia"/>
          <w:sz w:val="24"/>
          <w:szCs w:val="24"/>
        </w:rPr>
        <w:t>等が活用することに同意します。</w:t>
      </w:r>
    </w:p>
    <w:p w:rsidR="0010246B" w:rsidRPr="0004786F" w:rsidRDefault="001024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786F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○ご本人の基本情報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3198"/>
        <w:gridCol w:w="1066"/>
        <w:gridCol w:w="1066"/>
        <w:gridCol w:w="1225"/>
        <w:gridCol w:w="3043"/>
      </w:tblGrid>
      <w:tr w:rsidR="00092FDC" w:rsidTr="00087135">
        <w:trPr>
          <w:trHeight w:val="931"/>
        </w:trPr>
        <w:tc>
          <w:tcPr>
            <w:tcW w:w="1066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3198" w:type="dxa"/>
            <w:vAlign w:val="center"/>
          </w:tcPr>
          <w:p w:rsidR="00092FDC" w:rsidRPr="00092FDC" w:rsidRDefault="00092FDC" w:rsidP="004453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066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225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043" w:type="dxa"/>
            <w:vAlign w:val="center"/>
          </w:tcPr>
          <w:p w:rsidR="00092FDC" w:rsidRPr="00092FDC" w:rsidRDefault="00470E04" w:rsidP="00CE4A7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4453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F7B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4453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F7B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2FDC" w:rsidRPr="00092FD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10246B" w:rsidTr="00445395">
        <w:trPr>
          <w:trHeight w:val="564"/>
        </w:trPr>
        <w:tc>
          <w:tcPr>
            <w:tcW w:w="1066" w:type="dxa"/>
            <w:vMerge w:val="restart"/>
            <w:vAlign w:val="center"/>
          </w:tcPr>
          <w:p w:rsidR="0010246B" w:rsidRPr="00092FDC" w:rsidRDefault="0010246B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330" w:type="dxa"/>
            <w:gridSpan w:val="3"/>
            <w:vMerge w:val="restart"/>
            <w:vAlign w:val="center"/>
          </w:tcPr>
          <w:p w:rsidR="0010246B" w:rsidRDefault="0010246B" w:rsidP="003F7B4E">
            <w:pPr>
              <w:ind w:firstLineChars="100" w:firstLine="261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  <w:p w:rsidR="00445395" w:rsidRPr="003F7B4E" w:rsidRDefault="00445395" w:rsidP="003F7B4E">
            <w:pPr>
              <w:ind w:firstLineChars="100" w:firstLine="261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1225" w:type="dxa"/>
            <w:vAlign w:val="center"/>
          </w:tcPr>
          <w:p w:rsidR="00857E82" w:rsidRPr="00092FDC" w:rsidRDefault="0010246B" w:rsidP="00C4675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043" w:type="dxa"/>
            <w:vAlign w:val="center"/>
          </w:tcPr>
          <w:p w:rsidR="00445395" w:rsidRPr="00470E04" w:rsidRDefault="00445395" w:rsidP="00857E82">
            <w:pPr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  <w:tr w:rsidR="0010246B" w:rsidTr="00445395">
        <w:trPr>
          <w:trHeight w:val="558"/>
        </w:trPr>
        <w:tc>
          <w:tcPr>
            <w:tcW w:w="1066" w:type="dxa"/>
            <w:vMerge/>
          </w:tcPr>
          <w:p w:rsidR="0010246B" w:rsidRPr="00CE4A71" w:rsidRDefault="001024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0" w:type="dxa"/>
            <w:gridSpan w:val="3"/>
            <w:vMerge/>
          </w:tcPr>
          <w:p w:rsidR="0010246B" w:rsidRPr="00CE4A71" w:rsidRDefault="001024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0246B" w:rsidRPr="00092FDC" w:rsidRDefault="0010246B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血液型</w:t>
            </w:r>
          </w:p>
        </w:tc>
        <w:tc>
          <w:tcPr>
            <w:tcW w:w="3043" w:type="dxa"/>
            <w:vAlign w:val="center"/>
          </w:tcPr>
          <w:p w:rsidR="0010246B" w:rsidRPr="00092FDC" w:rsidRDefault="00CE4A71" w:rsidP="00092FDC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A ・ B ・ O ・ AB</w:t>
            </w:r>
          </w:p>
        </w:tc>
      </w:tr>
    </w:tbl>
    <w:p w:rsidR="007B6113" w:rsidRPr="0004786F" w:rsidRDefault="007B611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786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73BB" wp14:editId="1D7B7745">
                <wp:simplePos x="0" y="0"/>
                <wp:positionH relativeFrom="column">
                  <wp:posOffset>1113155</wp:posOffset>
                </wp:positionH>
                <wp:positionV relativeFrom="paragraph">
                  <wp:posOffset>57312</wp:posOffset>
                </wp:positionV>
                <wp:extent cx="556069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2" w:rsidRPr="00092FDC" w:rsidRDefault="00857E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92F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※子供や兄弟などなるべく血縁関係の近い親族をご記入ください。</w:t>
                            </w:r>
                          </w:p>
                          <w:p w:rsidR="00857E82" w:rsidRPr="00092FDC" w:rsidRDefault="003F7B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※近隣に親族が居ない場合には緊急時にすぐに駆けつけられる方を</w:t>
                            </w:r>
                            <w:r w:rsidR="00857E82" w:rsidRPr="00092F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65pt;margin-top:4.5pt;width:437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" filled="f" stroked="f" strokeweight=".5pt">
                <v:textbox>
                  <w:txbxContent>
                    <w:p w:rsidR="00857E82" w:rsidRPr="00092FDC" w:rsidRDefault="00857E8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92F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※子供や兄弟などなるべく血縁関係の近い親族をご記入ください。</w:t>
                      </w:r>
                    </w:p>
                    <w:p w:rsidR="00857E82" w:rsidRPr="00092FDC" w:rsidRDefault="003F7B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※近隣に親族が居ない場合には緊急時にすぐに駆けつけられる方を</w:t>
                      </w:r>
                      <w:r w:rsidR="00857E82" w:rsidRPr="00092F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E4A71" w:rsidRPr="0004786F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○緊急連絡先</w:t>
      </w:r>
    </w:p>
    <w:p w:rsidR="005D73CE" w:rsidRPr="007B6113" w:rsidRDefault="00B41211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B611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1330"/>
        <w:gridCol w:w="2849"/>
        <w:gridCol w:w="991"/>
        <w:gridCol w:w="1016"/>
        <w:gridCol w:w="1228"/>
        <w:gridCol w:w="2876"/>
      </w:tblGrid>
      <w:tr w:rsidR="00092FDC" w:rsidRPr="00B41211" w:rsidTr="00092FDC">
        <w:trPr>
          <w:trHeight w:val="757"/>
        </w:trPr>
        <w:tc>
          <w:tcPr>
            <w:tcW w:w="392" w:type="dxa"/>
            <w:vMerge w:val="restart"/>
            <w:vAlign w:val="center"/>
          </w:tcPr>
          <w:p w:rsidR="00092FDC" w:rsidRPr="00092FDC" w:rsidRDefault="00092FDC" w:rsidP="00092FDC">
            <w:pPr>
              <w:ind w:leftChars="-53" w:left="-10" w:rightChars="-51" w:right="-107" w:hangingChars="46" w:hanging="10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330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2849" w:type="dxa"/>
            <w:vAlign w:val="center"/>
          </w:tcPr>
          <w:p w:rsidR="00445395" w:rsidRPr="003F7B4E" w:rsidRDefault="00445395" w:rsidP="00CD3646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1016" w:type="dxa"/>
            <w:vAlign w:val="center"/>
          </w:tcPr>
          <w:p w:rsidR="00092FDC" w:rsidRPr="003F7B4E" w:rsidRDefault="00092FDC" w:rsidP="00087135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857E82" w:rsidRPr="00092FDC" w:rsidRDefault="00092FDC" w:rsidP="00C4675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76" w:type="dxa"/>
            <w:vAlign w:val="center"/>
          </w:tcPr>
          <w:p w:rsidR="00857E82" w:rsidRPr="00857E82" w:rsidRDefault="00857E82" w:rsidP="00CE4A71">
            <w:pPr>
              <w:jc w:val="left"/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092FDC" w:rsidRPr="00B41211" w:rsidTr="00092FDC">
        <w:trPr>
          <w:trHeight w:val="765"/>
        </w:trPr>
        <w:tc>
          <w:tcPr>
            <w:tcW w:w="392" w:type="dxa"/>
            <w:vMerge/>
            <w:vAlign w:val="center"/>
          </w:tcPr>
          <w:p w:rsidR="00092FDC" w:rsidRPr="00092FDC" w:rsidRDefault="00092FDC" w:rsidP="00CE4A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0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960" w:type="dxa"/>
            <w:gridSpan w:val="5"/>
            <w:vAlign w:val="center"/>
          </w:tcPr>
          <w:p w:rsidR="00092FDC" w:rsidRPr="003F7B4E" w:rsidRDefault="00092FDC" w:rsidP="003F7B4E">
            <w:pPr>
              <w:ind w:firstLineChars="100" w:firstLine="261"/>
              <w:jc w:val="left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</w:tr>
      <w:tr w:rsidR="00092FDC" w:rsidRPr="00B41211" w:rsidTr="00092FDC">
        <w:trPr>
          <w:trHeight w:val="766"/>
        </w:trPr>
        <w:tc>
          <w:tcPr>
            <w:tcW w:w="392" w:type="dxa"/>
            <w:vMerge w:val="restart"/>
            <w:vAlign w:val="center"/>
          </w:tcPr>
          <w:p w:rsidR="00092FDC" w:rsidRPr="00092FDC" w:rsidRDefault="00092FDC" w:rsidP="00092FDC">
            <w:pPr>
              <w:ind w:leftChars="-40" w:left="-7" w:hangingChars="35" w:hanging="7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330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2849" w:type="dxa"/>
            <w:vAlign w:val="center"/>
          </w:tcPr>
          <w:p w:rsidR="00092FDC" w:rsidRPr="00470E04" w:rsidRDefault="00092FDC" w:rsidP="00CD3646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92FDC" w:rsidRPr="00092FDC" w:rsidRDefault="00092FDC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1016" w:type="dxa"/>
            <w:vAlign w:val="center"/>
          </w:tcPr>
          <w:p w:rsidR="00092FDC" w:rsidRPr="003F7B4E" w:rsidRDefault="00092FDC" w:rsidP="006A20A2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857E82" w:rsidRPr="00092FDC" w:rsidRDefault="00092FDC" w:rsidP="00C4675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76" w:type="dxa"/>
            <w:vAlign w:val="center"/>
          </w:tcPr>
          <w:p w:rsidR="00092FDC" w:rsidRPr="00857E82" w:rsidRDefault="00092FDC" w:rsidP="00CE4A71">
            <w:pPr>
              <w:jc w:val="left"/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087135" w:rsidRPr="00B41211" w:rsidTr="00087135">
        <w:trPr>
          <w:trHeight w:val="765"/>
        </w:trPr>
        <w:tc>
          <w:tcPr>
            <w:tcW w:w="392" w:type="dxa"/>
            <w:vMerge/>
            <w:vAlign w:val="center"/>
          </w:tcPr>
          <w:p w:rsidR="00087135" w:rsidRPr="00092FDC" w:rsidRDefault="00087135" w:rsidP="00CE4A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0" w:type="dxa"/>
            <w:vAlign w:val="center"/>
          </w:tcPr>
          <w:p w:rsidR="00087135" w:rsidRPr="00092FDC" w:rsidRDefault="00087135" w:rsidP="00CE4A7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2FDC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960" w:type="dxa"/>
            <w:gridSpan w:val="5"/>
            <w:vAlign w:val="center"/>
          </w:tcPr>
          <w:p w:rsidR="00087135" w:rsidRPr="003F7B4E" w:rsidRDefault="00087135" w:rsidP="003F7B4E">
            <w:pPr>
              <w:ind w:firstLineChars="100" w:firstLine="261"/>
              <w:jc w:val="left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</w:tr>
    </w:tbl>
    <w:p w:rsidR="007B6113" w:rsidRPr="0004786F" w:rsidRDefault="007B6113" w:rsidP="007B6113">
      <w:pPr>
        <w:ind w:left="2338" w:hangingChars="1109" w:hanging="233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786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5D99" wp14:editId="77626DA7">
                <wp:simplePos x="0" y="0"/>
                <wp:positionH relativeFrom="column">
                  <wp:posOffset>1765004</wp:posOffset>
                </wp:positionH>
                <wp:positionV relativeFrom="paragraph">
                  <wp:posOffset>57549</wp:posOffset>
                </wp:positionV>
                <wp:extent cx="4912109" cy="5842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109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7E82" w:rsidRPr="00092FDC" w:rsidRDefault="00857E82" w:rsidP="003F7B4E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92F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※病院・薬局で渡される薬の説明書（薬剤情報提供書）を</w:t>
                            </w:r>
                            <w:r w:rsidR="003F7B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容器</w:t>
                            </w:r>
                            <w:r w:rsidRPr="00092F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の中に入れる場合は、飲んでいる薬名</w:t>
                            </w:r>
                            <w:r w:rsidR="00C467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Pr="00092F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の記入は省略しても構いません。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9pt;margin-top:4.55pt;width:386.8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" filled="f" stroked="f" strokeweight=".5pt">
                <v:textbox>
                  <w:txbxContent>
                    <w:p w:rsidR="00857E82" w:rsidRPr="00092FDC" w:rsidRDefault="00857E82" w:rsidP="003F7B4E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92F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※病院・薬局で渡される薬の説明書（薬剤情報提供書）を</w:t>
                      </w:r>
                      <w:r w:rsidR="003F7B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容器</w:t>
                      </w:r>
                      <w:r w:rsidRPr="00092F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の中に入れる場合は、飲んでいる薬名</w:t>
                      </w:r>
                      <w:r w:rsidR="00C467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Pr="00092F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の記入は省略しても構いません。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B41211" w:rsidRPr="0004786F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5D73CE" w:rsidRPr="0004786F">
        <w:rPr>
          <w:rFonts w:ascii="HG丸ｺﾞｼｯｸM-PRO" w:eastAsia="HG丸ｺﾞｼｯｸM-PRO" w:hAnsi="HG丸ｺﾞｼｯｸM-PRO" w:hint="eastAsia"/>
          <w:b/>
          <w:sz w:val="28"/>
          <w:szCs w:val="28"/>
        </w:rPr>
        <w:t>治療中の病気</w:t>
      </w:r>
      <w:r w:rsidR="003F7B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</w:t>
      </w:r>
    </w:p>
    <w:p w:rsidR="005D73CE" w:rsidRPr="007B6113" w:rsidRDefault="00CE4A71" w:rsidP="007B6113">
      <w:pPr>
        <w:ind w:left="1781" w:hangingChars="1109" w:hanging="1781"/>
        <w:rPr>
          <w:sz w:val="16"/>
          <w:szCs w:val="16"/>
        </w:rPr>
      </w:pPr>
      <w:r w:rsidRPr="007B6113">
        <w:rPr>
          <w:rFonts w:hint="eastAsia"/>
          <w:b/>
          <w:sz w:val="16"/>
          <w:szCs w:val="16"/>
        </w:rPr>
        <w:t xml:space="preserve">　</w:t>
      </w:r>
    </w:p>
    <w:tbl>
      <w:tblPr>
        <w:tblStyle w:val="a3"/>
        <w:tblW w:w="10691" w:type="dxa"/>
        <w:tblLook w:val="04A0" w:firstRow="1" w:lastRow="0" w:firstColumn="1" w:lastColumn="0" w:noHBand="0" w:noVBand="1"/>
      </w:tblPr>
      <w:tblGrid>
        <w:gridCol w:w="444"/>
        <w:gridCol w:w="3370"/>
        <w:gridCol w:w="3382"/>
        <w:gridCol w:w="3495"/>
      </w:tblGrid>
      <w:tr w:rsidR="00B41211" w:rsidTr="007B6113">
        <w:trPr>
          <w:trHeight w:val="620"/>
        </w:trPr>
        <w:tc>
          <w:tcPr>
            <w:tcW w:w="444" w:type="dxa"/>
            <w:vAlign w:val="center"/>
          </w:tcPr>
          <w:p w:rsidR="00B41211" w:rsidRPr="007B6113" w:rsidRDefault="00B41211" w:rsidP="007B6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0" w:type="dxa"/>
            <w:vAlign w:val="center"/>
          </w:tcPr>
          <w:p w:rsidR="00B41211" w:rsidRPr="007B6113" w:rsidRDefault="00B41211" w:rsidP="007B6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治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療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病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気</w:t>
            </w:r>
          </w:p>
        </w:tc>
        <w:tc>
          <w:tcPr>
            <w:tcW w:w="3382" w:type="dxa"/>
            <w:vAlign w:val="center"/>
          </w:tcPr>
          <w:p w:rsidR="004D1FA8" w:rsidRPr="007B6113" w:rsidRDefault="00B41211" w:rsidP="004D1F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飲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ん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る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薬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6A20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等</w:t>
            </w:r>
          </w:p>
        </w:tc>
        <w:tc>
          <w:tcPr>
            <w:tcW w:w="3495" w:type="dxa"/>
            <w:vAlign w:val="center"/>
          </w:tcPr>
          <w:p w:rsidR="00B41211" w:rsidRPr="007B6113" w:rsidRDefault="00B41211" w:rsidP="007B6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り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つ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け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医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療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機</w:t>
            </w:r>
            <w:r w:rsidR="007B61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B6113">
              <w:rPr>
                <w:rFonts w:ascii="HG丸ｺﾞｼｯｸM-PRO" w:eastAsia="HG丸ｺﾞｼｯｸM-PRO" w:hAnsi="HG丸ｺﾞｼｯｸM-PRO" w:hint="eastAsia"/>
                <w:sz w:val="22"/>
              </w:rPr>
              <w:t>関</w:t>
            </w:r>
          </w:p>
        </w:tc>
      </w:tr>
      <w:tr w:rsidR="007B6113" w:rsidTr="007B6113">
        <w:trPr>
          <w:trHeight w:val="558"/>
        </w:trPr>
        <w:tc>
          <w:tcPr>
            <w:tcW w:w="444" w:type="dxa"/>
            <w:vAlign w:val="center"/>
          </w:tcPr>
          <w:p w:rsidR="007B6113" w:rsidRPr="007B6113" w:rsidRDefault="007B6113" w:rsidP="007B6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3370" w:type="dxa"/>
            <w:vAlign w:val="center"/>
          </w:tcPr>
          <w:p w:rsidR="007B6113" w:rsidRPr="003F7B4E" w:rsidRDefault="007B6113" w:rsidP="007B6113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3382" w:type="dxa"/>
            <w:vAlign w:val="center"/>
          </w:tcPr>
          <w:p w:rsidR="007B6113" w:rsidRPr="003F7B4E" w:rsidRDefault="007B6113" w:rsidP="007B6113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3495" w:type="dxa"/>
            <w:vAlign w:val="center"/>
          </w:tcPr>
          <w:p w:rsidR="007B6113" w:rsidRPr="003F7B4E" w:rsidRDefault="007B6113" w:rsidP="007B6113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</w:tr>
      <w:tr w:rsidR="007B6113" w:rsidTr="007B6113">
        <w:trPr>
          <w:trHeight w:val="558"/>
        </w:trPr>
        <w:tc>
          <w:tcPr>
            <w:tcW w:w="444" w:type="dxa"/>
            <w:vAlign w:val="center"/>
          </w:tcPr>
          <w:p w:rsidR="007B6113" w:rsidRPr="007B6113" w:rsidRDefault="007B6113" w:rsidP="007B6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370" w:type="dxa"/>
            <w:vAlign w:val="center"/>
          </w:tcPr>
          <w:p w:rsidR="007B6113" w:rsidRPr="003F7B4E" w:rsidRDefault="007B6113" w:rsidP="007B6113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3382" w:type="dxa"/>
            <w:vAlign w:val="center"/>
          </w:tcPr>
          <w:p w:rsidR="007B6113" w:rsidRPr="003F7B4E" w:rsidRDefault="007B6113" w:rsidP="007B6113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3495" w:type="dxa"/>
            <w:vAlign w:val="center"/>
          </w:tcPr>
          <w:p w:rsidR="007B6113" w:rsidRPr="003F7B4E" w:rsidRDefault="007B6113" w:rsidP="007B6113">
            <w:pPr>
              <w:jc w:val="center"/>
              <w:rPr>
                <w:rFonts w:asciiTheme="minorEastAsia" w:hAnsiTheme="minorEastAsia"/>
                <w:b/>
                <w:color w:val="FF0000"/>
                <w:sz w:val="26"/>
                <w:szCs w:val="26"/>
              </w:rPr>
            </w:pPr>
          </w:p>
        </w:tc>
      </w:tr>
      <w:tr w:rsidR="00B41211" w:rsidTr="007B6113">
        <w:trPr>
          <w:trHeight w:val="558"/>
        </w:trPr>
        <w:tc>
          <w:tcPr>
            <w:tcW w:w="444" w:type="dxa"/>
            <w:vAlign w:val="center"/>
          </w:tcPr>
          <w:p w:rsidR="00B41211" w:rsidRPr="007B6113" w:rsidRDefault="007B6113" w:rsidP="007B6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3370" w:type="dxa"/>
            <w:vAlign w:val="center"/>
          </w:tcPr>
          <w:p w:rsidR="00B41211" w:rsidRPr="006A20A2" w:rsidRDefault="00B41211" w:rsidP="007B611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382" w:type="dxa"/>
            <w:vAlign w:val="center"/>
          </w:tcPr>
          <w:p w:rsidR="00B41211" w:rsidRPr="006A20A2" w:rsidRDefault="00B41211" w:rsidP="007B611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495" w:type="dxa"/>
            <w:vAlign w:val="center"/>
          </w:tcPr>
          <w:p w:rsidR="00B41211" w:rsidRPr="006A20A2" w:rsidRDefault="00B41211" w:rsidP="007B611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B41211" w:rsidRPr="0004786F" w:rsidRDefault="002F4A8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087135">
        <w:rPr>
          <w:rFonts w:ascii="HG丸ｺﾞｼｯｸM-PRO" w:eastAsia="HG丸ｺﾞｼｯｸM-PRO" w:hAnsi="HG丸ｺﾞｼｯｸM-PRO" w:hint="eastAsia"/>
          <w:b/>
          <w:sz w:val="28"/>
          <w:szCs w:val="28"/>
        </w:rPr>
        <w:t>備考（</w:t>
      </w:r>
      <w:r w:rsidR="00944C6E">
        <w:rPr>
          <w:rFonts w:ascii="HG丸ｺﾞｼｯｸM-PRO" w:eastAsia="HG丸ｺﾞｼｯｸM-PRO" w:hAnsi="HG丸ｺﾞｼｯｸM-PRO" w:hint="eastAsia"/>
          <w:b/>
          <w:sz w:val="28"/>
          <w:szCs w:val="28"/>
        </w:rPr>
        <w:t>薬剤</w:t>
      </w:r>
      <w:r w:rsidR="0008713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アレルギー</w:t>
      </w:r>
      <w:r w:rsidR="003F7B4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など　</w:t>
      </w:r>
      <w:r w:rsidR="0008713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伝えておきたいこと）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41211" w:rsidRPr="00944C6E" w:rsidTr="006610E7">
        <w:trPr>
          <w:trHeight w:val="1955"/>
        </w:trPr>
        <w:tc>
          <w:tcPr>
            <w:tcW w:w="10664" w:type="dxa"/>
          </w:tcPr>
          <w:p w:rsidR="00944C6E" w:rsidRPr="003F7B4E" w:rsidRDefault="00944C6E" w:rsidP="003F7B4E">
            <w:pPr>
              <w:ind w:firstLineChars="100" w:firstLine="261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6610E7" w:rsidRPr="0004786F" w:rsidRDefault="006610E7" w:rsidP="003F7B4E">
      <w:pPr>
        <w:ind w:left="221" w:hangingChars="100" w:hanging="221"/>
        <w:rPr>
          <w:b/>
          <w:sz w:val="22"/>
        </w:rPr>
      </w:pPr>
      <w:r w:rsidRPr="0004786F">
        <w:rPr>
          <w:rFonts w:hint="eastAsia"/>
          <w:b/>
          <w:sz w:val="22"/>
        </w:rPr>
        <w:t>※</w:t>
      </w:r>
      <w:r w:rsidR="00E95337">
        <w:rPr>
          <w:rFonts w:hint="eastAsia"/>
          <w:b/>
          <w:sz w:val="22"/>
        </w:rPr>
        <w:t>「</w:t>
      </w:r>
      <w:r w:rsidRPr="0004786F">
        <w:rPr>
          <w:rFonts w:hint="eastAsia"/>
          <w:b/>
          <w:sz w:val="22"/>
        </w:rPr>
        <w:t>健康保険証のコピー</w:t>
      </w:r>
      <w:r w:rsidR="00E95337">
        <w:rPr>
          <w:rFonts w:hint="eastAsia"/>
          <w:b/>
          <w:sz w:val="22"/>
        </w:rPr>
        <w:t>」</w:t>
      </w:r>
      <w:r w:rsidR="007D71A1">
        <w:rPr>
          <w:rFonts w:hint="eastAsia"/>
          <w:b/>
          <w:sz w:val="22"/>
        </w:rPr>
        <w:t>、</w:t>
      </w:r>
      <w:r w:rsidR="00E95337">
        <w:rPr>
          <w:rFonts w:hint="eastAsia"/>
          <w:b/>
          <w:sz w:val="22"/>
        </w:rPr>
        <w:t>「</w:t>
      </w:r>
      <w:r w:rsidRPr="0004786F">
        <w:rPr>
          <w:rFonts w:hint="eastAsia"/>
          <w:b/>
          <w:sz w:val="22"/>
        </w:rPr>
        <w:t>薬の説明書（薬剤情報提供書）のコピー</w:t>
      </w:r>
      <w:r w:rsidR="00E95337">
        <w:rPr>
          <w:rFonts w:hint="eastAsia"/>
          <w:b/>
          <w:sz w:val="22"/>
        </w:rPr>
        <w:t>」</w:t>
      </w:r>
      <w:r w:rsidR="007D71A1">
        <w:rPr>
          <w:rFonts w:hint="eastAsia"/>
          <w:b/>
          <w:sz w:val="22"/>
        </w:rPr>
        <w:t>、</w:t>
      </w:r>
      <w:r w:rsidR="00E95337">
        <w:rPr>
          <w:rFonts w:hint="eastAsia"/>
          <w:b/>
          <w:sz w:val="22"/>
        </w:rPr>
        <w:t>「</w:t>
      </w:r>
      <w:r w:rsidRPr="0004786F">
        <w:rPr>
          <w:rFonts w:hint="eastAsia"/>
          <w:b/>
          <w:sz w:val="22"/>
        </w:rPr>
        <w:t>本人の写真（裏に氏名を記入）</w:t>
      </w:r>
      <w:r w:rsidR="00E95337">
        <w:rPr>
          <w:rFonts w:hint="eastAsia"/>
          <w:b/>
          <w:sz w:val="22"/>
        </w:rPr>
        <w:t>」</w:t>
      </w:r>
      <w:r w:rsidR="007D71A1">
        <w:rPr>
          <w:rFonts w:hint="eastAsia"/>
          <w:b/>
          <w:sz w:val="22"/>
        </w:rPr>
        <w:t>、</w:t>
      </w:r>
      <w:r w:rsidR="00E95337">
        <w:rPr>
          <w:rFonts w:hint="eastAsia"/>
          <w:b/>
          <w:sz w:val="22"/>
        </w:rPr>
        <w:t>「</w:t>
      </w:r>
      <w:r w:rsidRPr="0004786F">
        <w:rPr>
          <w:rFonts w:hint="eastAsia"/>
          <w:b/>
          <w:sz w:val="22"/>
        </w:rPr>
        <w:t>診察券のコピー</w:t>
      </w:r>
      <w:r w:rsidR="00E95337">
        <w:rPr>
          <w:rFonts w:hint="eastAsia"/>
          <w:b/>
          <w:sz w:val="22"/>
        </w:rPr>
        <w:t>」</w:t>
      </w:r>
      <w:r w:rsidRPr="0004786F">
        <w:rPr>
          <w:rFonts w:hint="eastAsia"/>
          <w:b/>
          <w:sz w:val="22"/>
        </w:rPr>
        <w:t>を</w:t>
      </w:r>
      <w:r w:rsidR="003F7B4E">
        <w:rPr>
          <w:rFonts w:hint="eastAsia"/>
          <w:b/>
          <w:sz w:val="22"/>
        </w:rPr>
        <w:t>容器</w:t>
      </w:r>
      <w:r w:rsidRPr="0004786F">
        <w:rPr>
          <w:rFonts w:hint="eastAsia"/>
          <w:b/>
          <w:sz w:val="22"/>
        </w:rPr>
        <w:t>の中に入れておくと、救急時により有効に活用できます。</w:t>
      </w:r>
    </w:p>
    <w:sectPr w:rsidR="006610E7" w:rsidRPr="0004786F" w:rsidSect="00C4675B">
      <w:pgSz w:w="11906" w:h="16838"/>
      <w:pgMar w:top="397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82" w:rsidRDefault="00857E82" w:rsidP="00857E82">
      <w:r>
        <w:separator/>
      </w:r>
    </w:p>
  </w:endnote>
  <w:endnote w:type="continuationSeparator" w:id="0">
    <w:p w:rsidR="00857E82" w:rsidRDefault="00857E82" w:rsidP="0085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82" w:rsidRDefault="00857E82" w:rsidP="00857E82">
      <w:r>
        <w:separator/>
      </w:r>
    </w:p>
  </w:footnote>
  <w:footnote w:type="continuationSeparator" w:id="0">
    <w:p w:rsidR="00857E82" w:rsidRDefault="00857E82" w:rsidP="0085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C2"/>
    <w:rsid w:val="0004786F"/>
    <w:rsid w:val="00087135"/>
    <w:rsid w:val="00092FDC"/>
    <w:rsid w:val="0010246B"/>
    <w:rsid w:val="00164BAB"/>
    <w:rsid w:val="001D0404"/>
    <w:rsid w:val="001F524A"/>
    <w:rsid w:val="002F39D0"/>
    <w:rsid w:val="002F4A8F"/>
    <w:rsid w:val="00373D41"/>
    <w:rsid w:val="003F7B4E"/>
    <w:rsid w:val="00445395"/>
    <w:rsid w:val="00470E04"/>
    <w:rsid w:val="004D1FA8"/>
    <w:rsid w:val="005D73CE"/>
    <w:rsid w:val="006610E7"/>
    <w:rsid w:val="006A20A2"/>
    <w:rsid w:val="007214C2"/>
    <w:rsid w:val="007B6113"/>
    <w:rsid w:val="007D71A1"/>
    <w:rsid w:val="00857E82"/>
    <w:rsid w:val="008B1F5A"/>
    <w:rsid w:val="008B4293"/>
    <w:rsid w:val="00944C6E"/>
    <w:rsid w:val="00A5786A"/>
    <w:rsid w:val="00B07DBB"/>
    <w:rsid w:val="00B07E8E"/>
    <w:rsid w:val="00B41211"/>
    <w:rsid w:val="00C1610A"/>
    <w:rsid w:val="00C4675B"/>
    <w:rsid w:val="00CD3646"/>
    <w:rsid w:val="00CE4A71"/>
    <w:rsid w:val="00D6166F"/>
    <w:rsid w:val="00E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A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E82"/>
  </w:style>
  <w:style w:type="paragraph" w:styleId="a8">
    <w:name w:val="footer"/>
    <w:basedOn w:val="a"/>
    <w:link w:val="a9"/>
    <w:uiPriority w:val="99"/>
    <w:unhideWhenUsed/>
    <w:rsid w:val="0085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A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E82"/>
  </w:style>
  <w:style w:type="paragraph" w:styleId="a8">
    <w:name w:val="footer"/>
    <w:basedOn w:val="a"/>
    <w:link w:val="a9"/>
    <w:uiPriority w:val="99"/>
    <w:unhideWhenUsed/>
    <w:rsid w:val="0085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0BD2-1616-40F6-90BE-F8A23527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崇弘</dc:creator>
  <cp:keywords/>
  <dc:description/>
  <cp:lastModifiedBy>岡田　崇弘</cp:lastModifiedBy>
  <cp:revision>24</cp:revision>
  <cp:lastPrinted>2013-01-21T10:23:00Z</cp:lastPrinted>
  <dcterms:created xsi:type="dcterms:W3CDTF">2013-01-21T09:19:00Z</dcterms:created>
  <dcterms:modified xsi:type="dcterms:W3CDTF">2013-01-31T04:39:00Z</dcterms:modified>
</cp:coreProperties>
</file>